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卫生检验技术（士）109 基础知识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【单】气溶胶是指（  ）</w:t>
      </w:r>
    </w:p>
    <w:p>
      <w:pPr>
        <w:rPr>
          <w:rFonts w:ascii="微软雅黑" w:hAnsi="微软雅黑" w:eastAsia="微软雅黑" w:cs="微软雅黑"/>
        </w:rPr>
      </w:pPr>
      <w:r>
        <w:rPr>
          <w:rFonts w:hint="eastAsia" w:ascii="微软雅黑" w:hAnsi="微软雅黑" w:eastAsia="微软雅黑" w:cs="微软雅黑"/>
        </w:rPr>
        <w:t>A 空气中液滴</w:t>
      </w:r>
    </w:p>
    <w:p>
      <w:pPr>
        <w:rPr>
          <w:rFonts w:ascii="微软雅黑" w:hAnsi="微软雅黑" w:eastAsia="微软雅黑" w:cs="微软雅黑"/>
        </w:rPr>
      </w:pPr>
      <w:r>
        <w:rPr>
          <w:rFonts w:hint="eastAsia" w:ascii="微软雅黑" w:hAnsi="微软雅黑" w:eastAsia="微软雅黑" w:cs="微软雅黑"/>
        </w:rPr>
        <w:t>B 颗粒物悬浮在空气中形成的分散体系</w:t>
      </w:r>
    </w:p>
    <w:p>
      <w:pPr>
        <w:rPr>
          <w:rFonts w:ascii="微软雅黑" w:hAnsi="微软雅黑" w:eastAsia="微软雅黑" w:cs="微软雅黑"/>
        </w:rPr>
      </w:pPr>
      <w:r>
        <w:rPr>
          <w:rFonts w:hint="eastAsia" w:ascii="微软雅黑" w:hAnsi="微软雅黑" w:eastAsia="微软雅黑" w:cs="微软雅黑"/>
        </w:rPr>
        <w:t>C 空气中颗粒物</w:t>
      </w:r>
    </w:p>
    <w:p>
      <w:pPr>
        <w:rPr>
          <w:rFonts w:ascii="微软雅黑" w:hAnsi="微软雅黑" w:eastAsia="微软雅黑" w:cs="微软雅黑"/>
        </w:rPr>
      </w:pPr>
      <w:r>
        <w:rPr>
          <w:rFonts w:hint="eastAsia" w:ascii="微软雅黑" w:hAnsi="微软雅黑" w:eastAsia="微软雅黑" w:cs="微软雅黑"/>
        </w:rPr>
        <w:t>D空气中粉尘</w:t>
      </w:r>
    </w:p>
    <w:p>
      <w:pPr>
        <w:rPr>
          <w:rFonts w:ascii="微软雅黑" w:hAnsi="微软雅黑" w:eastAsia="微软雅黑" w:cs="微软雅黑"/>
        </w:rPr>
      </w:pPr>
      <w:r>
        <w:rPr>
          <w:rFonts w:hint="eastAsia" w:ascii="微软雅黑" w:hAnsi="微软雅黑" w:eastAsia="微软雅黑" w:cs="微软雅黑"/>
        </w:rPr>
        <w:t>E空气中的固体和蒸气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解析：气溶胶又称气胶、烟雾质，是指固体或和液体微粒稳定地悬浮于气体介质中形成的非均相分散体系，一般大小在0.01～1μm之间。故选B。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【单】分析天平的感量为（  ）</w:t>
      </w:r>
    </w:p>
    <w:p>
      <w:pPr>
        <w:rPr>
          <w:rFonts w:ascii="微软雅黑" w:hAnsi="微软雅黑" w:eastAsia="微软雅黑" w:cs="微软雅黑"/>
        </w:rPr>
      </w:pPr>
      <w:r>
        <w:rPr>
          <w:rFonts w:ascii="微软雅黑" w:hAnsi="微软雅黑" w:eastAsia="微软雅黑" w:cs="微软雅黑"/>
        </w:rPr>
        <w:t>A 0.00001g</w:t>
      </w:r>
    </w:p>
    <w:p>
      <w:pPr>
        <w:rPr>
          <w:rFonts w:ascii="微软雅黑" w:hAnsi="微软雅黑" w:eastAsia="微软雅黑" w:cs="微软雅黑"/>
        </w:rPr>
      </w:pPr>
      <w:r>
        <w:rPr>
          <w:rFonts w:ascii="微软雅黑" w:hAnsi="微软雅黑" w:eastAsia="微软雅黑" w:cs="微软雅黑"/>
        </w:rPr>
        <w:t>B 0.001mg</w:t>
      </w:r>
    </w:p>
    <w:p>
      <w:pPr>
        <w:rPr>
          <w:rFonts w:ascii="微软雅黑" w:hAnsi="微软雅黑" w:eastAsia="微软雅黑" w:cs="微软雅黑"/>
        </w:rPr>
      </w:pPr>
      <w:r>
        <w:rPr>
          <w:rFonts w:ascii="微软雅黑" w:hAnsi="微软雅黑" w:eastAsia="微软雅黑" w:cs="微软雅黑"/>
        </w:rPr>
        <w:t>C 0.01mg</w:t>
      </w:r>
    </w:p>
    <w:p>
      <w:pPr>
        <w:rPr>
          <w:rFonts w:ascii="微软雅黑" w:hAnsi="微软雅黑" w:eastAsia="微软雅黑" w:cs="微软雅黑"/>
        </w:rPr>
      </w:pPr>
      <w:r>
        <w:rPr>
          <w:rFonts w:hint="eastAsia" w:ascii="微软雅黑" w:hAnsi="微软雅黑" w:eastAsia="微软雅黑" w:cs="微软雅黑"/>
        </w:rPr>
        <w:t>D0.1或0.01g</w:t>
      </w:r>
    </w:p>
    <w:p>
      <w:pPr>
        <w:rPr>
          <w:rFonts w:ascii="微软雅黑" w:hAnsi="微软雅黑" w:eastAsia="微软雅黑" w:cs="微软雅黑"/>
        </w:rPr>
      </w:pPr>
      <w:r>
        <w:rPr>
          <w:rFonts w:ascii="微软雅黑" w:hAnsi="微软雅黑" w:eastAsia="微软雅黑" w:cs="微软雅黑"/>
        </w:rPr>
        <w:t>E1mg</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解析：分析天平感量0.1mg或0.01mg。选A。</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【单】在下述各项中，不符合有利原则的是（  ）</w:t>
      </w:r>
    </w:p>
    <w:p>
      <w:pPr>
        <w:rPr>
          <w:rFonts w:ascii="微软雅黑" w:hAnsi="微软雅黑" w:eastAsia="微软雅黑" w:cs="微软雅黑"/>
        </w:rPr>
      </w:pPr>
      <w:r>
        <w:rPr>
          <w:rFonts w:hint="eastAsia" w:ascii="微软雅黑" w:hAnsi="微软雅黑" w:eastAsia="微软雅黑" w:cs="微软雅黑"/>
        </w:rPr>
        <w:t>A 医务人员的行动使患者受益而会给家庭带来一定的经济负担</w:t>
      </w:r>
    </w:p>
    <w:p>
      <w:pPr>
        <w:rPr>
          <w:rFonts w:ascii="微软雅黑" w:hAnsi="微软雅黑" w:eastAsia="微软雅黑" w:cs="微软雅黑"/>
        </w:rPr>
      </w:pPr>
      <w:r>
        <w:rPr>
          <w:rFonts w:hint="eastAsia" w:ascii="微软雅黑" w:hAnsi="微软雅黑" w:eastAsia="微软雅黑" w:cs="微软雅黑"/>
        </w:rPr>
        <w:t>B 医务人员的行动可能解除患者的痛苦</w:t>
      </w:r>
    </w:p>
    <w:p>
      <w:pPr>
        <w:rPr>
          <w:rFonts w:ascii="微软雅黑" w:hAnsi="微软雅黑" w:eastAsia="微软雅黑" w:cs="微软雅黑"/>
        </w:rPr>
      </w:pPr>
      <w:r>
        <w:rPr>
          <w:rFonts w:hint="eastAsia" w:ascii="微软雅黑" w:hAnsi="微软雅黑" w:eastAsia="微软雅黑" w:cs="微软雅黑"/>
        </w:rPr>
        <w:t>C 医务人员的行动使患者受益而可能给别的患者带来损害</w:t>
      </w:r>
    </w:p>
    <w:p>
      <w:pPr>
        <w:rPr>
          <w:rFonts w:ascii="微软雅黑" w:hAnsi="微软雅黑" w:eastAsia="微软雅黑" w:cs="微软雅黑"/>
        </w:rPr>
      </w:pPr>
      <w:r>
        <w:rPr>
          <w:rFonts w:hint="eastAsia" w:ascii="微软雅黑" w:hAnsi="微软雅黑" w:eastAsia="微软雅黑" w:cs="微软雅黑"/>
        </w:rPr>
        <w:t>D医务人员的行动与解除患者的疾苦有关</w:t>
      </w:r>
    </w:p>
    <w:p>
      <w:pPr>
        <w:rPr>
          <w:rFonts w:ascii="微软雅黑" w:hAnsi="微软雅黑" w:eastAsia="微软雅黑" w:cs="微软雅黑"/>
        </w:rPr>
      </w:pPr>
      <w:r>
        <w:rPr>
          <w:rFonts w:hint="eastAsia" w:ascii="微软雅黑" w:hAnsi="微软雅黑" w:eastAsia="微软雅黑" w:cs="微软雅黑"/>
        </w:rPr>
        <w:t>E受患者或家庭条件的限制，医务人员选择的诊治手段不是最佳的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有利原则是指医务人员的诊治行为以保护病人的利益、促进病人健康、增进其幸福为目的。有利原则要求医务人员的行为对病人确有助益，必须符合以下条件：①病人的确患有疾病；②医务人员的行动与解除病人的疾苦有关；③医务人员的行动可能解除病人的疾苦；④病人受益不会给别人带来太大的损害。C项，医务人员的行动使患者受益而可能给别的患者带来损害，违背了有利原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【单】在强碱性溶液中，镉离子与双硫腙生成的双硫腙镉络合物为下列中的哪一种颜色？</w:t>
      </w:r>
    </w:p>
    <w:p>
      <w:pPr>
        <w:rPr>
          <w:rFonts w:ascii="微软雅黑" w:hAnsi="微软雅黑" w:eastAsia="微软雅黑" w:cs="微软雅黑"/>
        </w:rPr>
      </w:pPr>
      <w:r>
        <w:rPr>
          <w:rFonts w:hint="eastAsia" w:ascii="微软雅黑" w:hAnsi="微软雅黑" w:eastAsia="微软雅黑" w:cs="微软雅黑"/>
        </w:rPr>
        <w:t>A 紫红色</w:t>
      </w:r>
    </w:p>
    <w:p>
      <w:pPr>
        <w:rPr>
          <w:rFonts w:ascii="微软雅黑" w:hAnsi="微软雅黑" w:eastAsia="微软雅黑" w:cs="微软雅黑"/>
        </w:rPr>
      </w:pPr>
      <w:r>
        <w:rPr>
          <w:rFonts w:hint="eastAsia" w:ascii="微软雅黑" w:hAnsi="微软雅黑" w:eastAsia="微软雅黑" w:cs="微软雅黑"/>
        </w:rPr>
        <w:t>B 红色</w:t>
      </w:r>
    </w:p>
    <w:p>
      <w:pPr>
        <w:rPr>
          <w:rFonts w:ascii="微软雅黑" w:hAnsi="微软雅黑" w:eastAsia="微软雅黑" w:cs="微软雅黑"/>
        </w:rPr>
      </w:pPr>
      <w:r>
        <w:rPr>
          <w:rFonts w:hint="eastAsia" w:ascii="微软雅黑" w:hAnsi="微软雅黑" w:eastAsia="微软雅黑" w:cs="微软雅黑"/>
        </w:rPr>
        <w:t>C 橙色</w:t>
      </w:r>
    </w:p>
    <w:p>
      <w:pPr>
        <w:rPr>
          <w:rFonts w:ascii="微软雅黑" w:hAnsi="微软雅黑" w:eastAsia="微软雅黑" w:cs="微软雅黑"/>
        </w:rPr>
      </w:pPr>
      <w:r>
        <w:rPr>
          <w:rFonts w:hint="eastAsia" w:ascii="微软雅黑" w:hAnsi="微软雅黑" w:eastAsia="微软雅黑" w:cs="微软雅黑"/>
        </w:rPr>
        <w:t>D蓝绿</w:t>
      </w:r>
    </w:p>
    <w:p>
      <w:pPr>
        <w:rPr>
          <w:rFonts w:ascii="微软雅黑" w:hAnsi="微软雅黑" w:eastAsia="微软雅黑" w:cs="微软雅黑"/>
        </w:rPr>
      </w:pPr>
      <w:r>
        <w:rPr>
          <w:rFonts w:hint="eastAsia" w:ascii="微软雅黑" w:hAnsi="微软雅黑" w:eastAsia="微软雅黑" w:cs="微软雅黑"/>
        </w:rPr>
        <w:t>E绿色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解析：在强碱性溶液中，镉离子与双硫腙生成的染料颜色为红色，选B。解析：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【单】医学道德评价方式包括（  ）</w:t>
      </w:r>
    </w:p>
    <w:p>
      <w:pPr>
        <w:rPr>
          <w:rFonts w:ascii="微软雅黑" w:hAnsi="微软雅黑" w:eastAsia="微软雅黑" w:cs="微软雅黑"/>
        </w:rPr>
      </w:pPr>
      <w:r>
        <w:rPr>
          <w:rFonts w:hint="eastAsia" w:ascii="微软雅黑" w:hAnsi="微软雅黑" w:eastAsia="微软雅黑" w:cs="微软雅黑"/>
        </w:rPr>
        <w:t>A 医德原则、医德规范、医德范畴</w:t>
      </w:r>
    </w:p>
    <w:p>
      <w:pPr>
        <w:rPr>
          <w:rFonts w:ascii="微软雅黑" w:hAnsi="微软雅黑" w:eastAsia="微软雅黑" w:cs="微软雅黑"/>
        </w:rPr>
      </w:pPr>
      <w:r>
        <w:rPr>
          <w:rFonts w:hint="eastAsia" w:ascii="微软雅黑" w:hAnsi="微软雅黑" w:eastAsia="微软雅黑" w:cs="微软雅黑"/>
        </w:rPr>
        <w:t>B 医德原则、医德规范、内心信念</w:t>
      </w:r>
    </w:p>
    <w:p>
      <w:pPr>
        <w:rPr>
          <w:rFonts w:ascii="微软雅黑" w:hAnsi="微软雅黑" w:eastAsia="微软雅黑" w:cs="微软雅黑"/>
        </w:rPr>
      </w:pPr>
      <w:r>
        <w:rPr>
          <w:rFonts w:hint="eastAsia" w:ascii="微软雅黑" w:hAnsi="微软雅黑" w:eastAsia="微软雅黑" w:cs="微软雅黑"/>
        </w:rPr>
        <w:t>C 社会舆论、传统习俗、医德范畴</w:t>
      </w:r>
    </w:p>
    <w:p>
      <w:pPr>
        <w:rPr>
          <w:rFonts w:ascii="微软雅黑" w:hAnsi="微软雅黑" w:eastAsia="微软雅黑" w:cs="微软雅黑"/>
        </w:rPr>
      </w:pPr>
      <w:r>
        <w:rPr>
          <w:rFonts w:hint="eastAsia" w:ascii="微软雅黑" w:hAnsi="微软雅黑" w:eastAsia="微软雅黑" w:cs="微软雅黑"/>
        </w:rPr>
        <w:t>D社会舆论、传统习俗、内心信念</w:t>
      </w:r>
    </w:p>
    <w:p>
      <w:pPr>
        <w:rPr>
          <w:rFonts w:ascii="微软雅黑" w:hAnsi="微软雅黑" w:eastAsia="微软雅黑" w:cs="微软雅黑"/>
        </w:rPr>
      </w:pPr>
      <w:r>
        <w:rPr>
          <w:rFonts w:hint="eastAsia" w:ascii="微软雅黑" w:hAnsi="微软雅黑" w:eastAsia="微软雅黑" w:cs="微软雅黑"/>
        </w:rPr>
        <w:t>E社会舆论、医德原则、内心信念</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解析：医学道德评价方式包括社会舆论、传统习俗、内心信念。社会舆论和传统习俗是社会评价方式，是一种客观评价力量；内心信念是一种自我评价方式，是一种主观评价力量。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【单】在医疗实践活动中分配医疗收益与平衡时，类似的个案适用相同的准则，不同的个案适合不同的准则。这所体现的医学伦理基本原则是（  ）</w:t>
      </w:r>
    </w:p>
    <w:p>
      <w:pPr>
        <w:rPr>
          <w:rFonts w:ascii="微软雅黑" w:hAnsi="微软雅黑" w:eastAsia="微软雅黑" w:cs="微软雅黑"/>
        </w:rPr>
      </w:pPr>
      <w:r>
        <w:rPr>
          <w:rFonts w:hint="eastAsia" w:ascii="微软雅黑" w:hAnsi="微软雅黑" w:eastAsia="微软雅黑" w:cs="微软雅黑"/>
        </w:rPr>
        <w:t>A 公正原则</w:t>
      </w:r>
    </w:p>
    <w:p>
      <w:pPr>
        <w:rPr>
          <w:rFonts w:ascii="微软雅黑" w:hAnsi="微软雅黑" w:eastAsia="微软雅黑" w:cs="微软雅黑"/>
        </w:rPr>
      </w:pPr>
      <w:r>
        <w:rPr>
          <w:rFonts w:hint="eastAsia" w:ascii="微软雅黑" w:hAnsi="微软雅黑" w:eastAsia="微软雅黑" w:cs="微软雅黑"/>
        </w:rPr>
        <w:t>B 有利原则</w:t>
      </w:r>
    </w:p>
    <w:p>
      <w:pPr>
        <w:rPr>
          <w:rFonts w:ascii="微软雅黑" w:hAnsi="微软雅黑" w:eastAsia="微软雅黑" w:cs="微软雅黑"/>
        </w:rPr>
      </w:pPr>
      <w:r>
        <w:rPr>
          <w:rFonts w:hint="eastAsia" w:ascii="微软雅黑" w:hAnsi="微软雅黑" w:eastAsia="微软雅黑" w:cs="微软雅黑"/>
        </w:rPr>
        <w:t>C 不伤害原则</w:t>
      </w:r>
    </w:p>
    <w:p>
      <w:pPr>
        <w:rPr>
          <w:rFonts w:ascii="微软雅黑" w:hAnsi="微软雅黑" w:eastAsia="微软雅黑" w:cs="微软雅黑"/>
        </w:rPr>
      </w:pPr>
      <w:r>
        <w:rPr>
          <w:rFonts w:hint="eastAsia" w:ascii="微软雅黑" w:hAnsi="微软雅黑" w:eastAsia="微软雅黑" w:cs="微软雅黑"/>
        </w:rPr>
        <w:t>D尊重原则</w:t>
      </w:r>
    </w:p>
    <w:p>
      <w:pPr>
        <w:rPr>
          <w:rFonts w:ascii="微软雅黑" w:hAnsi="微软雅黑" w:eastAsia="微软雅黑" w:cs="微软雅黑"/>
        </w:rPr>
      </w:pPr>
      <w:r>
        <w:rPr>
          <w:rFonts w:hint="eastAsia" w:ascii="微软雅黑" w:hAnsi="微软雅黑" w:eastAsia="微软雅黑" w:cs="微软雅黑"/>
        </w:rPr>
        <w:t>E公益原则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公正包括程序性公正、回报性公正和分配性公正等，在医学伦理学的公正原则主要是指分配性的公正，它是指收益和负担的合理分配，并且又包括形式上的公正和实质上的公正。在医护实践中，形式上的公正是指类似的个案分配收益与负担时以同样的准则处理。不同的个案以不同的准则处理，这在我国仅限于基本的医疗和护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【单】最能反映医患关系性质的表述是（  ）</w:t>
      </w:r>
    </w:p>
    <w:p>
      <w:pPr>
        <w:rPr>
          <w:rFonts w:ascii="微软雅黑" w:hAnsi="微软雅黑" w:eastAsia="微软雅黑" w:cs="微软雅黑"/>
        </w:rPr>
      </w:pPr>
      <w:r>
        <w:rPr>
          <w:rFonts w:hint="eastAsia" w:ascii="微软雅黑" w:hAnsi="微软雅黑" w:eastAsia="微软雅黑" w:cs="微软雅黑"/>
        </w:rPr>
        <w:t>A 商品关系</w:t>
      </w:r>
    </w:p>
    <w:p>
      <w:pPr>
        <w:rPr>
          <w:rFonts w:ascii="微软雅黑" w:hAnsi="微软雅黑" w:eastAsia="微软雅黑" w:cs="微软雅黑"/>
        </w:rPr>
      </w:pPr>
      <w:r>
        <w:rPr>
          <w:rFonts w:hint="eastAsia" w:ascii="微软雅黑" w:hAnsi="微软雅黑" w:eastAsia="微软雅黑" w:cs="微软雅黑"/>
        </w:rPr>
        <w:t>B 信托关系</w:t>
      </w:r>
    </w:p>
    <w:p>
      <w:pPr>
        <w:rPr>
          <w:rFonts w:ascii="微软雅黑" w:hAnsi="微软雅黑" w:eastAsia="微软雅黑" w:cs="微软雅黑"/>
        </w:rPr>
      </w:pPr>
      <w:r>
        <w:rPr>
          <w:rFonts w:hint="eastAsia" w:ascii="微软雅黑" w:hAnsi="微软雅黑" w:eastAsia="微软雅黑" w:cs="微软雅黑"/>
        </w:rPr>
        <w:t>C 主动被动关系</w:t>
      </w:r>
    </w:p>
    <w:p>
      <w:pPr>
        <w:rPr>
          <w:rFonts w:ascii="微软雅黑" w:hAnsi="微软雅黑" w:eastAsia="微软雅黑" w:cs="微软雅黑"/>
        </w:rPr>
      </w:pPr>
      <w:r>
        <w:rPr>
          <w:rFonts w:hint="eastAsia" w:ascii="微软雅黑" w:hAnsi="微软雅黑" w:eastAsia="微软雅黑" w:cs="微软雅黑"/>
        </w:rPr>
        <w:t>D类似父子的关系</w:t>
      </w:r>
    </w:p>
    <w:p>
      <w:pPr>
        <w:rPr>
          <w:rFonts w:ascii="微软雅黑" w:hAnsi="微软雅黑" w:eastAsia="微软雅黑" w:cs="微软雅黑"/>
        </w:rPr>
      </w:pPr>
      <w:r>
        <w:rPr>
          <w:rFonts w:hint="eastAsia" w:ascii="微软雅黑" w:hAnsi="微软雅黑" w:eastAsia="微软雅黑" w:cs="微软雅黑"/>
        </w:rPr>
        <w:t>E陌生人关系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从法律上说，医患关系是一种具有医疗契约性质的关系：医疗契约又称医疗合同，是指平等主体的患者与医疗机构之间设立、变更、终止民事权利与义务关系的协议。从伦理上说，医患关系是一种信托关系：医患信托关系是医务人员和医疗机构受患者的信任和委托，保障患者在诊治、护理过程中的健康利益不受损害并有所促进的一种关系。总之，医患关系是以诚信为基础、具有契约性质的信托关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【单】下列说法中，违背道德要求的是（  ）</w:t>
      </w:r>
    </w:p>
    <w:p>
      <w:pPr>
        <w:rPr>
          <w:rFonts w:ascii="微软雅黑" w:hAnsi="微软雅黑" w:eastAsia="微软雅黑" w:cs="微软雅黑"/>
        </w:rPr>
      </w:pPr>
      <w:r>
        <w:rPr>
          <w:rFonts w:hint="eastAsia" w:ascii="微软雅黑" w:hAnsi="微软雅黑" w:eastAsia="微软雅黑" w:cs="微软雅黑"/>
        </w:rPr>
        <w:t>A 从业人员要增强执业责任感</w:t>
      </w:r>
    </w:p>
    <w:p>
      <w:pPr>
        <w:rPr>
          <w:rFonts w:ascii="微软雅黑" w:hAnsi="微软雅黑" w:eastAsia="微软雅黑" w:cs="微软雅黑"/>
        </w:rPr>
      </w:pPr>
      <w:r>
        <w:rPr>
          <w:rFonts w:hint="eastAsia" w:ascii="微软雅黑" w:hAnsi="微软雅黑" w:eastAsia="微软雅黑" w:cs="微软雅黑"/>
        </w:rPr>
        <w:t>B 从业人员要有献身精神</w:t>
      </w:r>
    </w:p>
    <w:p>
      <w:pPr>
        <w:rPr>
          <w:rFonts w:ascii="微软雅黑" w:hAnsi="微软雅黑" w:eastAsia="微软雅黑" w:cs="微软雅黑"/>
        </w:rPr>
      </w:pPr>
      <w:r>
        <w:rPr>
          <w:rFonts w:hint="eastAsia" w:ascii="微软雅黑" w:hAnsi="微软雅黑" w:eastAsia="微软雅黑" w:cs="微软雅黑"/>
        </w:rPr>
        <w:t>C 合理保护个人隐私</w:t>
      </w:r>
    </w:p>
    <w:p>
      <w:pPr>
        <w:rPr>
          <w:rFonts w:ascii="微软雅黑" w:hAnsi="微软雅黑" w:eastAsia="微软雅黑" w:cs="微软雅黑"/>
        </w:rPr>
      </w:pPr>
      <w:r>
        <w:rPr>
          <w:rFonts w:hint="eastAsia" w:ascii="微软雅黑" w:hAnsi="微软雅黑" w:eastAsia="微软雅黑" w:cs="微软雅黑"/>
        </w:rPr>
        <w:t>D从业人员要有临床技能</w:t>
      </w:r>
    </w:p>
    <w:p>
      <w:pPr>
        <w:rPr>
          <w:rFonts w:ascii="微软雅黑" w:hAnsi="微软雅黑" w:eastAsia="微软雅黑" w:cs="微软雅黑"/>
        </w:rPr>
      </w:pPr>
      <w:r>
        <w:rPr>
          <w:rFonts w:hint="eastAsia" w:ascii="微软雅黑" w:hAnsi="微软雅黑" w:eastAsia="微软雅黑" w:cs="微软雅黑"/>
        </w:rPr>
        <w:t>E个人利益优先，兼顾社会利益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解析：公益论主张人们在进行道德评价时，应当从社会、人类和后代的利益出发，从整体和长远角度来评价人们的行为，只有符合人类的整体利益和长远利益的行为才是道德的。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【单】医生采取“多头堵，大包围”的方式开具大处方。违背的医学伦理要求是（  ）</w:t>
      </w:r>
    </w:p>
    <w:p>
      <w:pPr>
        <w:rPr>
          <w:rFonts w:ascii="微软雅黑" w:hAnsi="微软雅黑" w:eastAsia="微软雅黑" w:cs="微软雅黑"/>
        </w:rPr>
      </w:pPr>
      <w:r>
        <w:rPr>
          <w:rFonts w:hint="eastAsia" w:ascii="微软雅黑" w:hAnsi="微软雅黑" w:eastAsia="微软雅黑" w:cs="微软雅黑"/>
        </w:rPr>
        <w:t>A 严守法规</w:t>
      </w:r>
    </w:p>
    <w:p>
      <w:pPr>
        <w:rPr>
          <w:rFonts w:ascii="微软雅黑" w:hAnsi="微软雅黑" w:eastAsia="微软雅黑" w:cs="微软雅黑"/>
        </w:rPr>
      </w:pPr>
      <w:r>
        <w:rPr>
          <w:rFonts w:hint="eastAsia" w:ascii="微软雅黑" w:hAnsi="微软雅黑" w:eastAsia="微软雅黑" w:cs="微软雅黑"/>
        </w:rPr>
        <w:t>B 公正分配</w:t>
      </w:r>
    </w:p>
    <w:p>
      <w:pPr>
        <w:rPr>
          <w:rFonts w:ascii="微软雅黑" w:hAnsi="微软雅黑" w:eastAsia="微软雅黑" w:cs="微软雅黑"/>
        </w:rPr>
      </w:pPr>
      <w:r>
        <w:rPr>
          <w:rFonts w:hint="eastAsia" w:ascii="微软雅黑" w:hAnsi="微软雅黑" w:eastAsia="微软雅黑" w:cs="微软雅黑"/>
        </w:rPr>
        <w:t>C 加强协作</w:t>
      </w:r>
    </w:p>
    <w:p>
      <w:pPr>
        <w:rPr>
          <w:rFonts w:ascii="微软雅黑" w:hAnsi="微软雅黑" w:eastAsia="微软雅黑" w:cs="微软雅黑"/>
        </w:rPr>
      </w:pPr>
      <w:r>
        <w:rPr>
          <w:rFonts w:hint="eastAsia" w:ascii="微软雅黑" w:hAnsi="微软雅黑" w:eastAsia="微软雅黑" w:cs="微软雅黑"/>
        </w:rPr>
        <w:t>D合理配伍</w:t>
      </w:r>
    </w:p>
    <w:p>
      <w:pPr>
        <w:rPr>
          <w:rFonts w:ascii="微软雅黑" w:hAnsi="微软雅黑" w:eastAsia="微软雅黑" w:cs="微软雅黑"/>
        </w:rPr>
      </w:pPr>
      <w:r>
        <w:rPr>
          <w:rFonts w:hint="eastAsia" w:ascii="微软雅黑" w:hAnsi="微软雅黑" w:eastAsia="微软雅黑" w:cs="微软雅黑"/>
        </w:rPr>
        <w:t>E对症下药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解析：药物治疗对医生的道德要求：①对症下药，测量安全；②合理配伍，细致观察③节约费用，公正分配；④严守法规，接受监督。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【单】不属于患者道德权利的是（  ）</w:t>
      </w:r>
    </w:p>
    <w:p>
      <w:pPr>
        <w:rPr>
          <w:rFonts w:ascii="微软雅黑" w:hAnsi="微软雅黑" w:eastAsia="微软雅黑" w:cs="微软雅黑"/>
        </w:rPr>
      </w:pPr>
      <w:r>
        <w:rPr>
          <w:rFonts w:hint="eastAsia" w:ascii="微软雅黑" w:hAnsi="微软雅黑" w:eastAsia="微软雅黑" w:cs="微软雅黑"/>
        </w:rPr>
        <w:t>A 根据病情获得休息和免除一定社会义务</w:t>
      </w:r>
    </w:p>
    <w:p>
      <w:pPr>
        <w:rPr>
          <w:rFonts w:ascii="微软雅黑" w:hAnsi="微软雅黑" w:eastAsia="微软雅黑" w:cs="微软雅黑"/>
        </w:rPr>
      </w:pPr>
      <w:r>
        <w:rPr>
          <w:rFonts w:hint="eastAsia" w:ascii="微软雅黑" w:hAnsi="微软雅黑" w:eastAsia="微软雅黑" w:cs="微软雅黑"/>
        </w:rPr>
        <w:t>B 医疗保障权</w:t>
      </w:r>
    </w:p>
    <w:p>
      <w:pPr>
        <w:rPr>
          <w:rFonts w:ascii="微软雅黑" w:hAnsi="微软雅黑" w:eastAsia="微软雅黑" w:cs="微软雅黑"/>
        </w:rPr>
      </w:pPr>
      <w:r>
        <w:rPr>
          <w:rFonts w:hint="eastAsia" w:ascii="微软雅黑" w:hAnsi="微软雅黑" w:eastAsia="微软雅黑" w:cs="微软雅黑"/>
        </w:rPr>
        <w:t>C 医疗服务的选择权</w:t>
      </w:r>
    </w:p>
    <w:p>
      <w:pPr>
        <w:rPr>
          <w:rFonts w:ascii="微软雅黑" w:hAnsi="微软雅黑" w:eastAsia="微软雅黑" w:cs="微软雅黑"/>
        </w:rPr>
      </w:pPr>
      <w:r>
        <w:rPr>
          <w:rFonts w:hint="eastAsia" w:ascii="微软雅黑" w:hAnsi="微软雅黑" w:eastAsia="微软雅黑" w:cs="微软雅黑"/>
        </w:rPr>
        <w:t>D疾病的认知权</w:t>
      </w:r>
    </w:p>
    <w:p>
      <w:pPr>
        <w:rPr>
          <w:rFonts w:ascii="微软雅黑" w:hAnsi="微软雅黑" w:eastAsia="微软雅黑" w:cs="微软雅黑"/>
        </w:rPr>
      </w:pPr>
      <w:r>
        <w:rPr>
          <w:rFonts w:hint="eastAsia" w:ascii="微软雅黑" w:hAnsi="微软雅黑" w:eastAsia="微软雅黑" w:cs="微软雅黑"/>
        </w:rPr>
        <w:t>E对医疗机构及其医务人员进行监督</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解析：医患关系中的权利和义务。医患关系中病人的道德权利有：①基本的医疗权；②知情同意权和知情选择权；③保护隐私权；④获得休息和免除社会责任权。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【单】下列关于医患关系特点的表述错误的是（  ）</w:t>
      </w:r>
    </w:p>
    <w:p>
      <w:pPr>
        <w:rPr>
          <w:rFonts w:ascii="微软雅黑" w:hAnsi="微软雅黑" w:eastAsia="微软雅黑" w:cs="微软雅黑"/>
        </w:rPr>
      </w:pPr>
      <w:r>
        <w:rPr>
          <w:rFonts w:hint="eastAsia" w:ascii="微软雅黑" w:hAnsi="微软雅黑" w:eastAsia="微软雅黑" w:cs="微软雅黑"/>
        </w:rPr>
        <w:t>A 人格尊严、权利上的平等性</w:t>
      </w:r>
    </w:p>
    <w:p>
      <w:pPr>
        <w:rPr>
          <w:rFonts w:ascii="微软雅黑" w:hAnsi="微软雅黑" w:eastAsia="微软雅黑" w:cs="微软雅黑"/>
        </w:rPr>
      </w:pPr>
      <w:r>
        <w:rPr>
          <w:rFonts w:hint="eastAsia" w:ascii="微软雅黑" w:hAnsi="微软雅黑" w:eastAsia="微软雅黑" w:cs="微软雅黑"/>
        </w:rPr>
        <w:t>B 医学知识和能力的对称性</w:t>
      </w:r>
    </w:p>
    <w:p>
      <w:pPr>
        <w:rPr>
          <w:rFonts w:ascii="微软雅黑" w:hAnsi="微软雅黑" w:eastAsia="微软雅黑" w:cs="微软雅黑"/>
        </w:rPr>
      </w:pPr>
      <w:r>
        <w:rPr>
          <w:rFonts w:hint="eastAsia" w:ascii="微软雅黑" w:hAnsi="微软雅黑" w:eastAsia="微软雅黑" w:cs="微软雅黑"/>
        </w:rPr>
        <w:t>C 双方目的的一致性</w:t>
      </w:r>
    </w:p>
    <w:p>
      <w:pPr>
        <w:rPr>
          <w:rFonts w:ascii="微软雅黑" w:hAnsi="微软雅黑" w:eastAsia="微软雅黑" w:cs="微软雅黑"/>
        </w:rPr>
      </w:pPr>
      <w:r>
        <w:rPr>
          <w:rFonts w:hint="eastAsia" w:ascii="微软雅黑" w:hAnsi="微软雅黑" w:eastAsia="微软雅黑" w:cs="微软雅黑"/>
        </w:rPr>
        <w:t>D医者应保持情感的中立性</w:t>
      </w:r>
    </w:p>
    <w:p>
      <w:pPr>
        <w:rPr>
          <w:rFonts w:ascii="微软雅黑" w:hAnsi="微软雅黑" w:eastAsia="微软雅黑" w:cs="微软雅黑"/>
        </w:rPr>
      </w:pPr>
      <w:r>
        <w:rPr>
          <w:rFonts w:hint="eastAsia" w:ascii="微软雅黑" w:hAnsi="微软雅黑" w:eastAsia="微软雅黑" w:cs="微软雅黑"/>
        </w:rPr>
        <w:t>E医患矛盾存在的必然性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医务人员拥有医学知识和能力，而患者却不懂或一知半解。因此，医患双方在医学知识和能力的占有上具有不对称性。由于社会对医疗卫生保健的支持力度不够、医疗卫生保健单位的管理不善以及医患双方的自律欠缺等诸方面的原因，特别是医患双方的地位、利益、文化和思想道德修养以及法律意识等方面存在差异，对医疗卫生保健活动及其行为方式、效果的理解不同等，常常发生相互间的矛盾或冲突，即医患矛盾存在是必然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【单】病人的健康放在首位，切实为病人谋利益，该原则是（  ）</w:t>
      </w:r>
    </w:p>
    <w:p>
      <w:pPr>
        <w:rPr>
          <w:rFonts w:ascii="微软雅黑" w:hAnsi="微软雅黑" w:eastAsia="微软雅黑" w:cs="微软雅黑"/>
        </w:rPr>
      </w:pPr>
      <w:r>
        <w:rPr>
          <w:rFonts w:hint="eastAsia" w:ascii="微软雅黑" w:hAnsi="微软雅黑" w:eastAsia="微软雅黑" w:cs="微软雅黑"/>
        </w:rPr>
        <w:t>A 不伤害原则</w:t>
      </w:r>
    </w:p>
    <w:p>
      <w:pPr>
        <w:rPr>
          <w:rFonts w:ascii="微软雅黑" w:hAnsi="微软雅黑" w:eastAsia="微软雅黑" w:cs="微软雅黑"/>
        </w:rPr>
      </w:pPr>
      <w:r>
        <w:rPr>
          <w:rFonts w:hint="eastAsia" w:ascii="微软雅黑" w:hAnsi="微软雅黑" w:eastAsia="微软雅黑" w:cs="微软雅黑"/>
        </w:rPr>
        <w:t>B 尊重原则</w:t>
      </w:r>
    </w:p>
    <w:p>
      <w:pPr>
        <w:rPr>
          <w:rFonts w:ascii="微软雅黑" w:hAnsi="微软雅黑" w:eastAsia="微软雅黑" w:cs="微软雅黑"/>
        </w:rPr>
      </w:pPr>
      <w:r>
        <w:rPr>
          <w:rFonts w:hint="eastAsia" w:ascii="微软雅黑" w:hAnsi="微软雅黑" w:eastAsia="微软雅黑" w:cs="微软雅黑"/>
        </w:rPr>
        <w:t>C 公正原则</w:t>
      </w:r>
    </w:p>
    <w:p>
      <w:pPr>
        <w:rPr>
          <w:rFonts w:ascii="微软雅黑" w:hAnsi="微软雅黑" w:eastAsia="微软雅黑" w:cs="微软雅黑"/>
        </w:rPr>
      </w:pPr>
      <w:r>
        <w:rPr>
          <w:rFonts w:hint="eastAsia" w:ascii="微软雅黑" w:hAnsi="微软雅黑" w:eastAsia="微软雅黑" w:cs="微软雅黑"/>
        </w:rPr>
        <w:t>D有利原则</w:t>
      </w:r>
    </w:p>
    <w:p>
      <w:pPr>
        <w:rPr>
          <w:rFonts w:ascii="微软雅黑" w:hAnsi="微软雅黑" w:eastAsia="微软雅黑" w:cs="微软雅黑"/>
        </w:rPr>
      </w:pPr>
      <w:r>
        <w:rPr>
          <w:rFonts w:hint="eastAsia" w:ascii="微软雅黑" w:hAnsi="微软雅黑" w:eastAsia="微软雅黑" w:cs="微软雅黑"/>
        </w:rPr>
        <w:t>E公平原则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解析：医学道德基本原则有不伤害原则、有利原则、尊重原则、公正原则。其中有利原则要求医务人员的行为以患者有益，保护患者利益，促进患者健康，增加患者幸福为目的。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【单】在医患交往过程中，医护人员不恰当的交往方式是（  ）</w:t>
      </w:r>
    </w:p>
    <w:p>
      <w:pPr>
        <w:rPr>
          <w:rFonts w:ascii="微软雅黑" w:hAnsi="微软雅黑" w:eastAsia="微软雅黑" w:cs="微软雅黑"/>
        </w:rPr>
      </w:pPr>
      <w:r>
        <w:rPr>
          <w:rFonts w:hint="eastAsia" w:ascii="微软雅黑" w:hAnsi="微软雅黑" w:eastAsia="微软雅黑" w:cs="微软雅黑"/>
        </w:rPr>
        <w:t>A 用专业术语进行交流</w:t>
      </w:r>
    </w:p>
    <w:p>
      <w:pPr>
        <w:rPr>
          <w:rFonts w:ascii="微软雅黑" w:hAnsi="微软雅黑" w:eastAsia="微软雅黑" w:cs="微软雅黑"/>
        </w:rPr>
      </w:pPr>
      <w:r>
        <w:rPr>
          <w:rFonts w:hint="eastAsia" w:ascii="微软雅黑" w:hAnsi="微软雅黑" w:eastAsia="微软雅黑" w:cs="微软雅黑"/>
        </w:rPr>
        <w:t>B 关注疾病本身和相关话题</w:t>
      </w:r>
    </w:p>
    <w:p>
      <w:pPr>
        <w:rPr>
          <w:rFonts w:ascii="微软雅黑" w:hAnsi="微软雅黑" w:eastAsia="微软雅黑" w:cs="微软雅黑"/>
        </w:rPr>
      </w:pPr>
      <w:r>
        <w:rPr>
          <w:rFonts w:hint="eastAsia" w:ascii="微软雅黑" w:hAnsi="微软雅黑" w:eastAsia="微软雅黑" w:cs="微软雅黑"/>
        </w:rPr>
        <w:t>C 采取封闭和开放式的提问</w:t>
      </w:r>
    </w:p>
    <w:p>
      <w:pPr>
        <w:rPr>
          <w:rFonts w:ascii="微软雅黑" w:hAnsi="微软雅黑" w:eastAsia="微软雅黑" w:cs="微软雅黑"/>
        </w:rPr>
      </w:pPr>
      <w:r>
        <w:rPr>
          <w:rFonts w:hint="eastAsia" w:ascii="微软雅黑" w:hAnsi="微软雅黑" w:eastAsia="微软雅黑" w:cs="微软雅黑"/>
        </w:rPr>
        <w:t>D重视患者的自我感受</w:t>
      </w:r>
    </w:p>
    <w:p>
      <w:pPr>
        <w:rPr>
          <w:rFonts w:ascii="微软雅黑" w:hAnsi="微软雅黑" w:eastAsia="微软雅黑" w:cs="微软雅黑"/>
        </w:rPr>
      </w:pPr>
      <w:r>
        <w:rPr>
          <w:rFonts w:hint="eastAsia" w:ascii="微软雅黑" w:hAnsi="微软雅黑" w:eastAsia="微软雅黑" w:cs="微软雅黑"/>
        </w:rPr>
        <w:t>E了解患者的安全需要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解析：医患双方在医学知识和能力的占有上具有不对称性，用专业术语交流显然是不恰当的。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【单】人体实验必须坚持（  ）</w:t>
      </w:r>
    </w:p>
    <w:p>
      <w:pPr>
        <w:rPr>
          <w:rFonts w:ascii="微软雅黑" w:hAnsi="微软雅黑" w:eastAsia="微软雅黑" w:cs="微软雅黑"/>
        </w:rPr>
      </w:pPr>
      <w:r>
        <w:rPr>
          <w:rFonts w:hint="eastAsia" w:ascii="微软雅黑" w:hAnsi="微软雅黑" w:eastAsia="微软雅黑" w:cs="微软雅黑"/>
        </w:rPr>
        <w:t>A 受试者的疾病获得治疗</w:t>
      </w:r>
    </w:p>
    <w:p>
      <w:pPr>
        <w:rPr>
          <w:rFonts w:ascii="微软雅黑" w:hAnsi="微软雅黑" w:eastAsia="微软雅黑" w:cs="微软雅黑"/>
        </w:rPr>
      </w:pPr>
      <w:r>
        <w:rPr>
          <w:rFonts w:hint="eastAsia" w:ascii="微软雅黑" w:hAnsi="微软雅黑" w:eastAsia="微软雅黑" w:cs="微软雅黑"/>
        </w:rPr>
        <w:t>B 受试者知情同意</w:t>
      </w:r>
    </w:p>
    <w:p>
      <w:pPr>
        <w:rPr>
          <w:rFonts w:ascii="微软雅黑" w:hAnsi="微软雅黑" w:eastAsia="微软雅黑" w:cs="微软雅黑"/>
        </w:rPr>
      </w:pPr>
      <w:r>
        <w:rPr>
          <w:rFonts w:hint="eastAsia" w:ascii="微软雅黑" w:hAnsi="微软雅黑" w:eastAsia="微软雅黑" w:cs="微软雅黑"/>
        </w:rPr>
        <w:t>C 受试者获得经济利益</w:t>
      </w:r>
    </w:p>
    <w:p>
      <w:pPr>
        <w:rPr>
          <w:rFonts w:ascii="微软雅黑" w:hAnsi="微软雅黑" w:eastAsia="微软雅黑" w:cs="微软雅黑"/>
        </w:rPr>
      </w:pPr>
      <w:r>
        <w:rPr>
          <w:rFonts w:hint="eastAsia" w:ascii="微软雅黑" w:hAnsi="微软雅黑" w:eastAsia="微软雅黑" w:cs="微软雅黑"/>
        </w:rPr>
        <w:t>D受试者绝对安全</w:t>
      </w:r>
    </w:p>
    <w:p>
      <w:pPr>
        <w:rPr>
          <w:rFonts w:ascii="微软雅黑" w:hAnsi="微软雅黑" w:eastAsia="微软雅黑" w:cs="微软雅黑"/>
        </w:rPr>
      </w:pPr>
      <w:r>
        <w:rPr>
          <w:rFonts w:hint="eastAsia" w:ascii="微软雅黑" w:hAnsi="微软雅黑" w:eastAsia="微软雅黑" w:cs="微软雅黑"/>
        </w:rPr>
        <w:t>E受试者没有不适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人体实验必须遵循以下道德原则：①有利于医学和社会的发展。②受试者知情同意。③维护受试者利益，是指在人体实验中要保障受试者的身心安全，是人体实验进行的前提。④严谨的科学态度。严谨是科研道德的基本原则，人体实验更强调严谨的科学态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【单】医疗公正原则不包括（  ）</w:t>
      </w:r>
    </w:p>
    <w:p>
      <w:pPr>
        <w:rPr>
          <w:rFonts w:ascii="微软雅黑" w:hAnsi="微软雅黑" w:eastAsia="微软雅黑" w:cs="微软雅黑"/>
        </w:rPr>
      </w:pPr>
      <w:r>
        <w:rPr>
          <w:rFonts w:hint="eastAsia" w:ascii="微软雅黑" w:hAnsi="微软雅黑" w:eastAsia="微软雅黑" w:cs="微软雅黑"/>
        </w:rPr>
        <w:t>A 建立家庭经济困难人群医疗救助机制</w:t>
      </w:r>
    </w:p>
    <w:p>
      <w:pPr>
        <w:rPr>
          <w:rFonts w:ascii="微软雅黑" w:hAnsi="微软雅黑" w:eastAsia="微软雅黑" w:cs="微软雅黑"/>
        </w:rPr>
      </w:pPr>
      <w:r>
        <w:rPr>
          <w:rFonts w:hint="eastAsia" w:ascii="微软雅黑" w:hAnsi="微软雅黑" w:eastAsia="微软雅黑" w:cs="微软雅黑"/>
        </w:rPr>
        <w:t>B 医疗机构直接负起医疗公正的职责</w:t>
      </w:r>
    </w:p>
    <w:p>
      <w:pPr>
        <w:rPr>
          <w:rFonts w:ascii="微软雅黑" w:hAnsi="微软雅黑" w:eastAsia="微软雅黑" w:cs="微软雅黑"/>
        </w:rPr>
      </w:pPr>
      <w:r>
        <w:rPr>
          <w:rFonts w:hint="eastAsia" w:ascii="微软雅黑" w:hAnsi="微软雅黑" w:eastAsia="微软雅黑" w:cs="微软雅黑"/>
        </w:rPr>
        <w:t>C 做到绝对公正，即人人同样享有</w:t>
      </w:r>
    </w:p>
    <w:p>
      <w:pPr>
        <w:rPr>
          <w:rFonts w:ascii="微软雅黑" w:hAnsi="微软雅黑" w:eastAsia="微软雅黑" w:cs="微软雅黑"/>
        </w:rPr>
      </w:pPr>
      <w:r>
        <w:rPr>
          <w:rFonts w:hint="eastAsia" w:ascii="微软雅黑" w:hAnsi="微软雅黑" w:eastAsia="微软雅黑" w:cs="微软雅黑"/>
        </w:rPr>
        <w:t>D政府是医疗公正的“守门人”</w:t>
      </w:r>
    </w:p>
    <w:p>
      <w:pPr>
        <w:rPr>
          <w:rFonts w:ascii="微软雅黑" w:hAnsi="微软雅黑" w:eastAsia="微软雅黑" w:cs="微软雅黑"/>
        </w:rPr>
      </w:pPr>
      <w:r>
        <w:rPr>
          <w:rFonts w:hint="eastAsia" w:ascii="微软雅黑" w:hAnsi="微软雅黑" w:eastAsia="微软雅黑" w:cs="微软雅黑"/>
        </w:rPr>
        <w:t>E医务人员合理使用稀有卫生资源</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解析：C项，基本医疗保健需求要做到绝对公正，即人人同样享有；在特殊医疗保健需求上做到相对公正，即为具有同样条件的患者提供同样的服务。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女，50岁。因子宫肌瘤行全子宫切除术。术中医生发现患者左侧卵巢有病变应切除，在未征得患者及其家属同意的情况下。将左侧卵巢与子宫一并切除。术后患者恢复良好。该案例中，医生违背的临床诊疗伦理原则是（  ）</w:t>
      </w:r>
    </w:p>
    <w:p>
      <w:pPr>
        <w:rPr>
          <w:rFonts w:ascii="微软雅黑" w:hAnsi="微软雅黑" w:eastAsia="微软雅黑" w:cs="微软雅黑"/>
        </w:rPr>
      </w:pPr>
      <w:r>
        <w:rPr>
          <w:rFonts w:hint="eastAsia" w:ascii="微软雅黑" w:hAnsi="微软雅黑" w:eastAsia="微软雅黑" w:cs="微软雅黑"/>
        </w:rPr>
        <w:t>A 守信原则</w:t>
      </w:r>
    </w:p>
    <w:p>
      <w:pPr>
        <w:rPr>
          <w:rFonts w:ascii="微软雅黑" w:hAnsi="微软雅黑" w:eastAsia="微软雅黑" w:cs="微软雅黑"/>
        </w:rPr>
      </w:pPr>
      <w:r>
        <w:rPr>
          <w:rFonts w:hint="eastAsia" w:ascii="微软雅黑" w:hAnsi="微软雅黑" w:eastAsia="微软雅黑" w:cs="微软雅黑"/>
        </w:rPr>
        <w:t>B 最优化原则</w:t>
      </w:r>
    </w:p>
    <w:p>
      <w:pPr>
        <w:rPr>
          <w:rFonts w:ascii="微软雅黑" w:hAnsi="微软雅黑" w:eastAsia="微软雅黑" w:cs="微软雅黑"/>
        </w:rPr>
      </w:pPr>
      <w:r>
        <w:rPr>
          <w:rFonts w:hint="eastAsia" w:ascii="微软雅黑" w:hAnsi="微软雅黑" w:eastAsia="微软雅黑" w:cs="微软雅黑"/>
        </w:rPr>
        <w:t>C 患者至上原则</w:t>
      </w:r>
    </w:p>
    <w:p>
      <w:pPr>
        <w:rPr>
          <w:rFonts w:ascii="微软雅黑" w:hAnsi="微软雅黑" w:eastAsia="微软雅黑" w:cs="微软雅黑"/>
        </w:rPr>
      </w:pPr>
      <w:r>
        <w:rPr>
          <w:rFonts w:hint="eastAsia" w:ascii="微软雅黑" w:hAnsi="微软雅黑" w:eastAsia="微软雅黑" w:cs="微软雅黑"/>
        </w:rPr>
        <w:t>D知情同意原则</w:t>
      </w:r>
    </w:p>
    <w:p>
      <w:pPr>
        <w:rPr>
          <w:rFonts w:ascii="微软雅黑" w:hAnsi="微软雅黑" w:eastAsia="微软雅黑" w:cs="微软雅黑"/>
        </w:rPr>
      </w:pPr>
      <w:r>
        <w:rPr>
          <w:rFonts w:hint="eastAsia" w:ascii="微软雅黑" w:hAnsi="微软雅黑" w:eastAsia="微软雅黑" w:cs="微软雅黑"/>
        </w:rPr>
        <w:t>E保密原则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解析：在对患者诊断、治疗过程中，医务人员应遵守下列伦理原则：①患者至上原则；②最优化原则；③知情同意原则；④保密守信原则。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【单】产品质量检验机构检验用仪器设备某一功能丧失，但检测工作所用功能正常的仪器，应贴哪种标志（  ）</w:t>
      </w:r>
    </w:p>
    <w:p>
      <w:pPr>
        <w:rPr>
          <w:rFonts w:ascii="微软雅黑" w:hAnsi="微软雅黑" w:eastAsia="微软雅黑" w:cs="微软雅黑"/>
        </w:rPr>
      </w:pPr>
      <w:r>
        <w:rPr>
          <w:rFonts w:hint="eastAsia" w:ascii="微软雅黑" w:hAnsi="微软雅黑" w:eastAsia="微软雅黑" w:cs="微软雅黑"/>
        </w:rPr>
        <w:t>A 黄色准用证</w:t>
      </w:r>
    </w:p>
    <w:p>
      <w:pPr>
        <w:rPr>
          <w:rFonts w:ascii="微软雅黑" w:hAnsi="微软雅黑" w:eastAsia="微软雅黑" w:cs="微软雅黑"/>
        </w:rPr>
      </w:pPr>
      <w:r>
        <w:rPr>
          <w:rFonts w:hint="eastAsia" w:ascii="微软雅黑" w:hAnsi="微软雅黑" w:eastAsia="微软雅黑" w:cs="微软雅黑"/>
        </w:rPr>
        <w:t>B 红色准用证</w:t>
      </w:r>
    </w:p>
    <w:p>
      <w:pPr>
        <w:rPr>
          <w:rFonts w:ascii="微软雅黑" w:hAnsi="微软雅黑" w:eastAsia="微软雅黑" w:cs="微软雅黑"/>
        </w:rPr>
      </w:pPr>
      <w:r>
        <w:rPr>
          <w:rFonts w:hint="eastAsia" w:ascii="微软雅黑" w:hAnsi="微软雅黑" w:eastAsia="微软雅黑" w:cs="微软雅黑"/>
        </w:rPr>
        <w:t>C 绿色合格证</w:t>
      </w:r>
    </w:p>
    <w:p>
      <w:pPr>
        <w:rPr>
          <w:rFonts w:ascii="微软雅黑" w:hAnsi="微软雅黑" w:eastAsia="微软雅黑" w:cs="微软雅黑"/>
        </w:rPr>
      </w:pPr>
      <w:r>
        <w:rPr>
          <w:rFonts w:hint="eastAsia" w:ascii="微软雅黑" w:hAnsi="微软雅黑" w:eastAsia="微软雅黑" w:cs="微软雅黑"/>
        </w:rPr>
        <w:t>D黄色合格证</w:t>
      </w:r>
    </w:p>
    <w:p>
      <w:pPr>
        <w:rPr>
          <w:rFonts w:ascii="微软雅黑" w:hAnsi="微软雅黑" w:eastAsia="微软雅黑" w:cs="微软雅黑"/>
        </w:rPr>
      </w:pPr>
      <w:r>
        <w:rPr>
          <w:rFonts w:hint="eastAsia" w:ascii="微软雅黑" w:hAnsi="微软雅黑" w:eastAsia="微软雅黑" w:cs="微软雅黑"/>
        </w:rPr>
        <w:t>E红色合格证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每一台仪器设备（包括标准物质）都应有明显的标识来表明其状态。①合格证（绿色）：计量检定合格者。②准用证（黄色）：一般为不必检定的设备，经检查其功能正常者；多功能检测设备的某些功能已丧失，但检测工作所用功能正常，且经校准合格者；测试设备某一量程精度不合格，但检验工作所用量程合格者。设备无法检定，经比对或鉴定适用者。③停用证（红色）：检测仪器、设备损坏者；检测仪器、设备经计量检定不合格者；检测仪器、设备性能无法确定者；检测仪器、设备超过检定期限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【单】产品质量检验机构在考核人员的工作成绩时，首先应考核（  ）</w:t>
      </w:r>
    </w:p>
    <w:p>
      <w:pPr>
        <w:rPr>
          <w:rFonts w:ascii="微软雅黑" w:hAnsi="微软雅黑" w:eastAsia="微软雅黑" w:cs="微软雅黑"/>
        </w:rPr>
      </w:pPr>
      <w:r>
        <w:rPr>
          <w:rFonts w:hint="eastAsia" w:ascii="微软雅黑" w:hAnsi="微软雅黑" w:eastAsia="微软雅黑" w:cs="微软雅黑"/>
        </w:rPr>
        <w:t>A 操作技术</w:t>
      </w:r>
    </w:p>
    <w:p>
      <w:pPr>
        <w:rPr>
          <w:rFonts w:ascii="微软雅黑" w:hAnsi="微软雅黑" w:eastAsia="微软雅黑" w:cs="微软雅黑"/>
        </w:rPr>
      </w:pPr>
      <w:r>
        <w:rPr>
          <w:rFonts w:hint="eastAsia" w:ascii="微软雅黑" w:hAnsi="微软雅黑" w:eastAsia="微软雅黑" w:cs="微软雅黑"/>
        </w:rPr>
        <w:t>B 工作态度</w:t>
      </w:r>
    </w:p>
    <w:p>
      <w:pPr>
        <w:rPr>
          <w:rFonts w:ascii="微软雅黑" w:hAnsi="微软雅黑" w:eastAsia="微软雅黑" w:cs="微软雅黑"/>
        </w:rPr>
      </w:pPr>
      <w:r>
        <w:rPr>
          <w:rFonts w:hint="eastAsia" w:ascii="微软雅黑" w:hAnsi="微软雅黑" w:eastAsia="微软雅黑" w:cs="微软雅黑"/>
        </w:rPr>
        <w:t>C 检验质量</w:t>
      </w:r>
    </w:p>
    <w:p>
      <w:pPr>
        <w:rPr>
          <w:rFonts w:ascii="微软雅黑" w:hAnsi="微软雅黑" w:eastAsia="微软雅黑" w:cs="微软雅黑"/>
        </w:rPr>
      </w:pPr>
      <w:r>
        <w:rPr>
          <w:rFonts w:hint="eastAsia" w:ascii="微软雅黑" w:hAnsi="微软雅黑" w:eastAsia="微软雅黑" w:cs="微软雅黑"/>
        </w:rPr>
        <w:t>D检验技术</w:t>
      </w:r>
    </w:p>
    <w:p>
      <w:pPr>
        <w:rPr>
          <w:rFonts w:ascii="微软雅黑" w:hAnsi="微软雅黑" w:eastAsia="微软雅黑" w:cs="微软雅黑"/>
        </w:rPr>
      </w:pPr>
      <w:r>
        <w:rPr>
          <w:rFonts w:hint="eastAsia" w:ascii="微软雅黑" w:hAnsi="微软雅黑" w:eastAsia="微软雅黑" w:cs="微软雅黑"/>
        </w:rPr>
        <w:t>E知识水平</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解析：产品质量检验机构的质量方针和质量目标：①在检测过程中贯彻质量第一的方针。②当质量与数量发生矛盾时，坚持质量第一。③考核人员工作成绩时，首先考核检验质量。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【单】检验的原始记录是检验工作的基础资料，应该做到（  ）</w:t>
      </w:r>
    </w:p>
    <w:p>
      <w:pPr>
        <w:rPr>
          <w:rFonts w:ascii="微软雅黑" w:hAnsi="微软雅黑" w:eastAsia="微软雅黑" w:cs="微软雅黑"/>
        </w:rPr>
      </w:pPr>
      <w:r>
        <w:rPr>
          <w:rFonts w:hint="eastAsia" w:ascii="微软雅黑" w:hAnsi="微软雅黑" w:eastAsia="微软雅黑" w:cs="微软雅黑"/>
        </w:rPr>
        <w:t>A 格式规范化</w:t>
      </w:r>
    </w:p>
    <w:p>
      <w:pPr>
        <w:rPr>
          <w:rFonts w:ascii="微软雅黑" w:hAnsi="微软雅黑" w:eastAsia="微软雅黑" w:cs="微软雅黑"/>
        </w:rPr>
      </w:pPr>
      <w:r>
        <w:rPr>
          <w:rFonts w:hint="eastAsia" w:ascii="微软雅黑" w:hAnsi="微软雅黑" w:eastAsia="微软雅黑" w:cs="微软雅黑"/>
        </w:rPr>
        <w:t>B 用铅笔记录</w:t>
      </w:r>
    </w:p>
    <w:p>
      <w:pPr>
        <w:rPr>
          <w:rFonts w:ascii="微软雅黑" w:hAnsi="微软雅黑" w:eastAsia="微软雅黑" w:cs="微软雅黑"/>
        </w:rPr>
      </w:pPr>
      <w:r>
        <w:rPr>
          <w:rFonts w:hint="eastAsia" w:ascii="微软雅黑" w:hAnsi="微软雅黑" w:eastAsia="微软雅黑" w:cs="微软雅黑"/>
        </w:rPr>
        <w:t>C 统一记录用纸</w:t>
      </w:r>
    </w:p>
    <w:p>
      <w:pPr>
        <w:rPr>
          <w:rFonts w:ascii="微软雅黑" w:hAnsi="微软雅黑" w:eastAsia="微软雅黑" w:cs="微软雅黑"/>
        </w:rPr>
      </w:pPr>
      <w:r>
        <w:rPr>
          <w:rFonts w:hint="eastAsia" w:ascii="微软雅黑" w:hAnsi="微软雅黑" w:eastAsia="微软雅黑" w:cs="微软雅黑"/>
        </w:rPr>
        <w:t>D统一记录用笔</w:t>
      </w:r>
    </w:p>
    <w:p>
      <w:pPr>
        <w:rPr>
          <w:rFonts w:ascii="微软雅黑" w:hAnsi="微软雅黑" w:eastAsia="微软雅黑" w:cs="微软雅黑"/>
        </w:rPr>
      </w:pPr>
      <w:r>
        <w:rPr>
          <w:rFonts w:hint="eastAsia" w:ascii="微软雅黑" w:hAnsi="微软雅黑" w:eastAsia="微软雅黑" w:cs="微软雅黑"/>
        </w:rPr>
        <w:t>E检测人签名</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检测记录的要求产品质量检验机构对原始记录的要求。①原始记录格式要规范化。②原始记录是检测结果的纪实，不容许随意更改，不许删减。③原始记录不能用铅笔书写，所有项目都应填写完整，应有检测人和校核人签名。④校核人应真正起到校核的作用。⑤更改原始记录应有统一的规定。⑥原始记录应集中保管，确定一个保管单位，保管期一般不得少于2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【单】下列各项，不属于中国古代医德思想内容的是（  ）</w:t>
      </w:r>
    </w:p>
    <w:p>
      <w:pPr>
        <w:rPr>
          <w:rFonts w:ascii="微软雅黑" w:hAnsi="微软雅黑" w:eastAsia="微软雅黑" w:cs="微软雅黑"/>
        </w:rPr>
      </w:pPr>
      <w:r>
        <w:rPr>
          <w:rFonts w:hint="eastAsia" w:ascii="微软雅黑" w:hAnsi="微软雅黑" w:eastAsia="微软雅黑" w:cs="微软雅黑"/>
        </w:rPr>
        <w:t>A 清廉正直、不图钱财的道德品质</w:t>
      </w:r>
    </w:p>
    <w:p>
      <w:pPr>
        <w:rPr>
          <w:rFonts w:ascii="微软雅黑" w:hAnsi="微软雅黑" w:eastAsia="微软雅黑" w:cs="微软雅黑"/>
        </w:rPr>
      </w:pPr>
      <w:r>
        <w:rPr>
          <w:rFonts w:hint="eastAsia" w:ascii="微软雅黑" w:hAnsi="微软雅黑" w:eastAsia="微软雅黑" w:cs="微软雅黑"/>
        </w:rPr>
        <w:t>B 认真负责、一丝不苟的服务态度</w:t>
      </w:r>
    </w:p>
    <w:p>
      <w:pPr>
        <w:rPr>
          <w:rFonts w:ascii="微软雅黑" w:hAnsi="微软雅黑" w:eastAsia="微软雅黑" w:cs="微软雅黑"/>
        </w:rPr>
      </w:pPr>
      <w:r>
        <w:rPr>
          <w:rFonts w:hint="eastAsia" w:ascii="微软雅黑" w:hAnsi="微软雅黑" w:eastAsia="微软雅黑" w:cs="微软雅黑"/>
        </w:rPr>
        <w:t>C 仁爱救人、赤诚济世的事业准则</w:t>
      </w:r>
    </w:p>
    <w:p>
      <w:pPr>
        <w:rPr>
          <w:rFonts w:ascii="微软雅黑" w:hAnsi="微软雅黑" w:eastAsia="微软雅黑" w:cs="微软雅黑"/>
        </w:rPr>
      </w:pPr>
      <w:r>
        <w:rPr>
          <w:rFonts w:hint="eastAsia" w:ascii="微软雅黑" w:hAnsi="微软雅黑" w:eastAsia="微软雅黑" w:cs="微软雅黑"/>
        </w:rPr>
        <w:t>D救死扶伤、一视同仁的道德准则</w:t>
      </w:r>
    </w:p>
    <w:p>
      <w:pPr>
        <w:rPr>
          <w:rFonts w:ascii="微软雅黑" w:hAnsi="微软雅黑" w:eastAsia="微软雅黑" w:cs="微软雅黑"/>
        </w:rPr>
      </w:pPr>
      <w:r>
        <w:rPr>
          <w:rFonts w:hint="eastAsia" w:ascii="微软雅黑" w:hAnsi="微软雅黑" w:eastAsia="微软雅黑" w:cs="微软雅黑"/>
        </w:rPr>
        <w:t>E不畏权贵、忠于医业的献身精神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解析：我国古代医德思想有仁爱救人、赤诚济世的事业准则；不图名利，清廉正直的道德品质；一心救治，不畏艰苦的服务态度；谦虚谨慎，认真负责的医疗作风；不畏权势，忠于医业的献身精神。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【单】最早明确提出保守医密和反对堕胎这两条医德规范的是（  ）</w:t>
      </w:r>
    </w:p>
    <w:p>
      <w:pPr>
        <w:rPr>
          <w:rFonts w:ascii="微软雅黑" w:hAnsi="微软雅黑" w:eastAsia="微软雅黑" w:cs="微软雅黑"/>
        </w:rPr>
      </w:pPr>
      <w:r>
        <w:rPr>
          <w:rFonts w:hint="eastAsia" w:ascii="微软雅黑" w:hAnsi="微软雅黑" w:eastAsia="微软雅黑" w:cs="微软雅黑"/>
        </w:rPr>
        <w:t>A 孙思邈《备急千金要方》</w:t>
      </w:r>
    </w:p>
    <w:p>
      <w:pPr>
        <w:rPr>
          <w:rFonts w:ascii="微软雅黑" w:hAnsi="微软雅黑" w:eastAsia="微软雅黑" w:cs="微软雅黑"/>
        </w:rPr>
      </w:pPr>
      <w:r>
        <w:rPr>
          <w:rFonts w:hint="eastAsia" w:ascii="微软雅黑" w:hAnsi="微软雅黑" w:eastAsia="微软雅黑" w:cs="微软雅黑"/>
        </w:rPr>
        <w:t>B 希波克拉底《希波克拉底誓言》</w:t>
      </w:r>
    </w:p>
    <w:p>
      <w:pPr>
        <w:rPr>
          <w:rFonts w:ascii="微软雅黑" w:hAnsi="微软雅黑" w:eastAsia="微软雅黑" w:cs="微软雅黑"/>
        </w:rPr>
      </w:pPr>
      <w:r>
        <w:rPr>
          <w:rFonts w:hint="eastAsia" w:ascii="微软雅黑" w:hAnsi="微软雅黑" w:eastAsia="微软雅黑" w:cs="微软雅黑"/>
        </w:rPr>
        <w:t>C 宋国宾《医业伦理学》</w:t>
      </w:r>
    </w:p>
    <w:p>
      <w:pPr>
        <w:rPr>
          <w:rFonts w:ascii="微软雅黑" w:hAnsi="微软雅黑" w:eastAsia="微软雅黑" w:cs="微软雅黑"/>
        </w:rPr>
      </w:pPr>
      <w:r>
        <w:rPr>
          <w:rFonts w:hint="eastAsia" w:ascii="微软雅黑" w:hAnsi="微软雅黑" w:eastAsia="微软雅黑" w:cs="微软雅黑"/>
        </w:rPr>
        <w:t>D《黄带内经》</w:t>
      </w:r>
    </w:p>
    <w:p>
      <w:pPr>
        <w:rPr>
          <w:rFonts w:ascii="微软雅黑" w:hAnsi="微软雅黑" w:eastAsia="微软雅黑" w:cs="微软雅黑"/>
        </w:rPr>
      </w:pPr>
      <w:r>
        <w:rPr>
          <w:rFonts w:hint="eastAsia" w:ascii="微软雅黑" w:hAnsi="微软雅黑" w:eastAsia="微软雅黑" w:cs="微软雅黑"/>
        </w:rPr>
        <w:t>E帕茨瓦尔《医学伦理学》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帕茨瓦尔《医学伦理学》的出版标志着医学伦理学学科的诞生。希波克拉底是古希腊医学家，西方医学的奠基人，主要著作《希波克托底文集》“誓言”中包括为病家谋利益、尊重同道、为病家保密和反对堕胎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【单】“医乃仁术”是指（  ）</w:t>
      </w:r>
    </w:p>
    <w:p>
      <w:pPr>
        <w:rPr>
          <w:rFonts w:ascii="微软雅黑" w:hAnsi="微软雅黑" w:eastAsia="微软雅黑" w:cs="微软雅黑"/>
        </w:rPr>
      </w:pPr>
      <w:r>
        <w:rPr>
          <w:rFonts w:hint="eastAsia" w:ascii="微软雅黑" w:hAnsi="微软雅黑" w:eastAsia="微软雅黑" w:cs="微软雅黑"/>
        </w:rPr>
        <w:t>A 道德是医学的非本质要求</w:t>
      </w:r>
    </w:p>
    <w:p>
      <w:pPr>
        <w:rPr>
          <w:rFonts w:ascii="微软雅黑" w:hAnsi="微软雅黑" w:eastAsia="微软雅黑" w:cs="微软雅黑"/>
        </w:rPr>
      </w:pPr>
      <w:r>
        <w:rPr>
          <w:rFonts w:hint="eastAsia" w:ascii="微软雅黑" w:hAnsi="微软雅黑" w:eastAsia="微软雅黑" w:cs="微软雅黑"/>
        </w:rPr>
        <w:t>B 道德是医学的个别性质</w:t>
      </w:r>
    </w:p>
    <w:p>
      <w:pPr>
        <w:rPr>
          <w:rFonts w:ascii="微软雅黑" w:hAnsi="微软雅黑" w:eastAsia="微软雅黑" w:cs="微软雅黑"/>
        </w:rPr>
      </w:pPr>
      <w:r>
        <w:rPr>
          <w:rFonts w:hint="eastAsia" w:ascii="微软雅黑" w:hAnsi="微软雅黑" w:eastAsia="微软雅黑" w:cs="微软雅黑"/>
        </w:rPr>
        <w:t>C 道德是医学活动中的一般现象</w:t>
      </w:r>
    </w:p>
    <w:p>
      <w:pPr>
        <w:rPr>
          <w:rFonts w:ascii="微软雅黑" w:hAnsi="微软雅黑" w:eastAsia="微软雅黑" w:cs="微软雅黑"/>
        </w:rPr>
      </w:pPr>
      <w:r>
        <w:rPr>
          <w:rFonts w:hint="eastAsia" w:ascii="微软雅黑" w:hAnsi="微软雅黑" w:eastAsia="微软雅黑" w:cs="微软雅黑"/>
        </w:rPr>
        <w:t>D道德是医学的本质特征</w:t>
      </w:r>
    </w:p>
    <w:p>
      <w:pPr>
        <w:rPr>
          <w:rFonts w:ascii="微软雅黑" w:hAnsi="微软雅黑" w:eastAsia="微软雅黑" w:cs="微软雅黑"/>
        </w:rPr>
      </w:pPr>
      <w:r>
        <w:rPr>
          <w:rFonts w:hint="eastAsia" w:ascii="微软雅黑" w:hAnsi="微软雅黑" w:eastAsia="微软雅黑" w:cs="微软雅黑"/>
        </w:rPr>
        <w:t>E道德是个别医务人员的追求</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解析：道德是医学的本质特征，是医疗卫生工作的目的。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【单】医学伦理学的研究对象是（  ）</w:t>
      </w:r>
    </w:p>
    <w:p>
      <w:pPr>
        <w:rPr>
          <w:rFonts w:ascii="微软雅黑" w:hAnsi="微软雅黑" w:eastAsia="微软雅黑" w:cs="微软雅黑"/>
        </w:rPr>
      </w:pPr>
      <w:r>
        <w:rPr>
          <w:rFonts w:hint="eastAsia" w:ascii="微软雅黑" w:hAnsi="微软雅黑" w:eastAsia="微软雅黑" w:cs="微软雅黑"/>
        </w:rPr>
        <w:t>A 医学道德难题</w:t>
      </w:r>
    </w:p>
    <w:p>
      <w:pPr>
        <w:rPr>
          <w:rFonts w:ascii="微软雅黑" w:hAnsi="微软雅黑" w:eastAsia="微软雅黑" w:cs="微软雅黑"/>
        </w:rPr>
      </w:pPr>
      <w:r>
        <w:rPr>
          <w:rFonts w:hint="eastAsia" w:ascii="微软雅黑" w:hAnsi="微软雅黑" w:eastAsia="微软雅黑" w:cs="微软雅黑"/>
        </w:rPr>
        <w:t>B 医德基本理论</w:t>
      </w:r>
    </w:p>
    <w:p>
      <w:pPr>
        <w:rPr>
          <w:rFonts w:ascii="微软雅黑" w:hAnsi="微软雅黑" w:eastAsia="微软雅黑" w:cs="微软雅黑"/>
        </w:rPr>
      </w:pPr>
      <w:r>
        <w:rPr>
          <w:rFonts w:hint="eastAsia" w:ascii="微软雅黑" w:hAnsi="微软雅黑" w:eastAsia="微软雅黑" w:cs="微软雅黑"/>
        </w:rPr>
        <w:t>C 医学道德关系</w:t>
      </w:r>
    </w:p>
    <w:p>
      <w:pPr>
        <w:rPr>
          <w:rFonts w:ascii="微软雅黑" w:hAnsi="微软雅黑" w:eastAsia="微软雅黑" w:cs="微软雅黑"/>
        </w:rPr>
      </w:pPr>
      <w:r>
        <w:rPr>
          <w:rFonts w:hint="eastAsia" w:ascii="微软雅黑" w:hAnsi="微软雅黑" w:eastAsia="微软雅黑" w:cs="微软雅黑"/>
        </w:rPr>
        <w:t>D医德基本实践</w:t>
      </w:r>
    </w:p>
    <w:p>
      <w:pPr>
        <w:rPr>
          <w:rFonts w:ascii="微软雅黑" w:hAnsi="微软雅黑" w:eastAsia="微软雅黑" w:cs="微软雅黑"/>
        </w:rPr>
      </w:pPr>
      <w:r>
        <w:rPr>
          <w:rFonts w:hint="eastAsia" w:ascii="微软雅黑" w:hAnsi="微软雅黑" w:eastAsia="微软雅黑" w:cs="微软雅黑"/>
        </w:rPr>
        <w:t>E医德基本规范</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解析：医学伦理学是运用一般伦理学原则解决医疗卫生实践和医学发展过程中的医学道德问题和医学道德现象的学科，它是医学的一个重要组成部分，又是伦理学的一个分支。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【单】空气中有害物质的存在状态不一样，有的以气体或蒸气逸散于空气中；有的以液体或固体颗粒分散于空气中；一氧化碳的状态是（  ）</w:t>
      </w:r>
    </w:p>
    <w:p>
      <w:pPr>
        <w:rPr>
          <w:rFonts w:ascii="微软雅黑" w:hAnsi="微软雅黑" w:eastAsia="微软雅黑" w:cs="微软雅黑"/>
        </w:rPr>
      </w:pPr>
      <w:r>
        <w:rPr>
          <w:rFonts w:hint="eastAsia" w:ascii="微软雅黑" w:hAnsi="微软雅黑" w:eastAsia="微软雅黑" w:cs="微软雅黑"/>
        </w:rPr>
        <w:t>A 气溶胶</w:t>
      </w:r>
    </w:p>
    <w:p>
      <w:pPr>
        <w:rPr>
          <w:rFonts w:ascii="微软雅黑" w:hAnsi="微软雅黑" w:eastAsia="微软雅黑" w:cs="微软雅黑"/>
        </w:rPr>
      </w:pPr>
      <w:r>
        <w:rPr>
          <w:rFonts w:hint="eastAsia" w:ascii="微软雅黑" w:hAnsi="微软雅黑" w:eastAsia="微软雅黑" w:cs="微软雅黑"/>
        </w:rPr>
        <w:t>B 蒸气和气溶胶共存</w:t>
      </w:r>
    </w:p>
    <w:p>
      <w:pPr>
        <w:rPr>
          <w:rFonts w:ascii="微软雅黑" w:hAnsi="微软雅黑" w:eastAsia="微软雅黑" w:cs="微软雅黑"/>
        </w:rPr>
      </w:pPr>
      <w:r>
        <w:rPr>
          <w:rFonts w:hint="eastAsia" w:ascii="微软雅黑" w:hAnsi="微软雅黑" w:eastAsia="微软雅黑" w:cs="微软雅黑"/>
        </w:rPr>
        <w:t>C 气体</w:t>
      </w:r>
    </w:p>
    <w:p>
      <w:pPr>
        <w:rPr>
          <w:rFonts w:ascii="微软雅黑" w:hAnsi="微软雅黑" w:eastAsia="微软雅黑" w:cs="微软雅黑"/>
        </w:rPr>
      </w:pPr>
      <w:r>
        <w:rPr>
          <w:rFonts w:hint="eastAsia" w:ascii="微软雅黑" w:hAnsi="微软雅黑" w:eastAsia="微软雅黑" w:cs="微软雅黑"/>
        </w:rPr>
        <w:t>D蒸气</w:t>
      </w:r>
    </w:p>
    <w:p>
      <w:pPr>
        <w:rPr>
          <w:rFonts w:ascii="微软雅黑" w:hAnsi="微软雅黑" w:eastAsia="微软雅黑" w:cs="微软雅黑"/>
        </w:rPr>
      </w:pPr>
      <w:r>
        <w:rPr>
          <w:rFonts w:hint="eastAsia" w:ascii="微软雅黑" w:hAnsi="微软雅黑" w:eastAsia="微软雅黑" w:cs="微软雅黑"/>
        </w:rPr>
        <w:t>E雾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解析：在通常状况下，一氧化碳是无色、无臭、无味、难溶于水的气体，标准状况下气体密度为1.25g/L，和空气密度（标准状况下1.293g/L）相差很小，这也是容易发生煤气中毒的因素之一。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【单】下列化合物在水溶液中的酸性，按酸性由大到小顺序排列，正确的是（  ）</w:t>
      </w:r>
    </w:p>
    <w:p>
      <w:pPr>
        <w:rPr>
          <w:rFonts w:ascii="微软雅黑" w:hAnsi="微软雅黑" w:eastAsia="微软雅黑" w:cs="微软雅黑"/>
        </w:rPr>
      </w:pPr>
      <w:r>
        <w:rPr>
          <w:rFonts w:hint="eastAsia" w:ascii="微软雅黑" w:hAnsi="微软雅黑" w:eastAsia="微软雅黑" w:cs="微软雅黑"/>
        </w:rPr>
        <w:t>A 乙二酸＞乙酸＞丁二酸＞丙二酸</w:t>
      </w:r>
    </w:p>
    <w:p>
      <w:pPr>
        <w:rPr>
          <w:rFonts w:ascii="微软雅黑" w:hAnsi="微软雅黑" w:eastAsia="微软雅黑" w:cs="微软雅黑"/>
        </w:rPr>
      </w:pPr>
      <w:r>
        <w:rPr>
          <w:rFonts w:hint="eastAsia" w:ascii="微软雅黑" w:hAnsi="微软雅黑" w:eastAsia="微软雅黑" w:cs="微软雅黑"/>
        </w:rPr>
        <w:t>B 丙二酸＞乙二酸＞乙酸＞丁二酸</w:t>
      </w:r>
    </w:p>
    <w:p>
      <w:pPr>
        <w:rPr>
          <w:rFonts w:ascii="微软雅黑" w:hAnsi="微软雅黑" w:eastAsia="微软雅黑" w:cs="微软雅黑"/>
        </w:rPr>
      </w:pPr>
      <w:r>
        <w:rPr>
          <w:rFonts w:hint="eastAsia" w:ascii="微软雅黑" w:hAnsi="微软雅黑" w:eastAsia="微软雅黑" w:cs="微软雅黑"/>
        </w:rPr>
        <w:t>C 丁二酸＞丙二酸＞乙二酸＞乙酸</w:t>
      </w:r>
    </w:p>
    <w:p>
      <w:pPr>
        <w:rPr>
          <w:rFonts w:ascii="微软雅黑" w:hAnsi="微软雅黑" w:eastAsia="微软雅黑" w:cs="微软雅黑"/>
        </w:rPr>
      </w:pPr>
      <w:r>
        <w:rPr>
          <w:rFonts w:hint="eastAsia" w:ascii="微软雅黑" w:hAnsi="微软雅黑" w:eastAsia="微软雅黑" w:cs="微软雅黑"/>
        </w:rPr>
        <w:t>D乙二酸＞丙二酸＞丁二酸＞乙酸</w:t>
      </w:r>
    </w:p>
    <w:p>
      <w:pPr>
        <w:rPr>
          <w:rFonts w:ascii="微软雅黑" w:hAnsi="微软雅黑" w:eastAsia="微软雅黑" w:cs="微软雅黑"/>
        </w:rPr>
      </w:pPr>
      <w:r>
        <w:rPr>
          <w:rFonts w:hint="eastAsia" w:ascii="微软雅黑" w:hAnsi="微软雅黑" w:eastAsia="微软雅黑" w:cs="微软雅黑"/>
        </w:rPr>
        <w:t>E乙酸＞乙二酸＞丙二酸＞丁二酸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解析：酸性比较的一般规律是：二元酸大于一元酸，短碳链酸大于长碳链酸。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【单】据价键理论，下列说法中正确的是（  ）</w:t>
      </w:r>
    </w:p>
    <w:p>
      <w:pPr>
        <w:rPr>
          <w:rFonts w:ascii="微软雅黑" w:hAnsi="微软雅黑" w:eastAsia="微软雅黑" w:cs="微软雅黑"/>
        </w:rPr>
      </w:pPr>
      <w:r>
        <w:rPr>
          <w:rFonts w:hint="eastAsia" w:ascii="微软雅黑" w:hAnsi="微软雅黑" w:eastAsia="微软雅黑" w:cs="微软雅黑"/>
        </w:rPr>
        <w:t>A 键能与键长无关</w:t>
      </w:r>
    </w:p>
    <w:p>
      <w:pPr>
        <w:rPr>
          <w:rFonts w:ascii="微软雅黑" w:hAnsi="微软雅黑" w:eastAsia="微软雅黑" w:cs="微软雅黑"/>
        </w:rPr>
      </w:pPr>
      <w:r>
        <w:rPr>
          <w:rFonts w:hint="eastAsia" w:ascii="微软雅黑" w:hAnsi="微软雅黑" w:eastAsia="微软雅黑" w:cs="微软雅黑"/>
        </w:rPr>
        <w:t>B 键能愈弱，键长愈短，愈稳定</w:t>
      </w:r>
    </w:p>
    <w:p>
      <w:pPr>
        <w:rPr>
          <w:rFonts w:ascii="微软雅黑" w:hAnsi="微软雅黑" w:eastAsia="微软雅黑" w:cs="微软雅黑"/>
        </w:rPr>
      </w:pPr>
      <w:r>
        <w:rPr>
          <w:rFonts w:hint="eastAsia" w:ascii="微软雅黑" w:hAnsi="微软雅黑" w:eastAsia="微软雅黑" w:cs="微软雅黑"/>
        </w:rPr>
        <w:t>C 键能愈弱，键长愈长，愈稳定</w:t>
      </w:r>
    </w:p>
    <w:p>
      <w:pPr>
        <w:rPr>
          <w:rFonts w:ascii="微软雅黑" w:hAnsi="微软雅黑" w:eastAsia="微软雅黑" w:cs="微软雅黑"/>
        </w:rPr>
      </w:pPr>
      <w:r>
        <w:rPr>
          <w:rFonts w:hint="eastAsia" w:ascii="微软雅黑" w:hAnsi="微软雅黑" w:eastAsia="微软雅黑" w:cs="微软雅黑"/>
        </w:rPr>
        <w:t>D键能愈强，键长愈长，愈稳定</w:t>
      </w:r>
    </w:p>
    <w:p>
      <w:pPr>
        <w:rPr>
          <w:rFonts w:ascii="微软雅黑" w:hAnsi="微软雅黑" w:eastAsia="微软雅黑" w:cs="微软雅黑"/>
        </w:rPr>
      </w:pPr>
      <w:r>
        <w:rPr>
          <w:rFonts w:hint="eastAsia" w:ascii="微软雅黑" w:hAnsi="微软雅黑" w:eastAsia="微软雅黑" w:cs="微软雅黑"/>
        </w:rPr>
        <w:t>E键能愈强，键长愈短，愈稳定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解析：根据价键理论，键能愈大，表明该化学键愈牢固，由该键组成的分子也就愈稳定。两原子之间所形成的键愈短，键能就愈大。可以用键能和键长两个键参数定量地描述化学键的特征。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【单】环烷烃的稳定性可用其在催化加氢中的破坏温度来表示。下列各环烷烃中稳定性最差的是（  ）</w:t>
      </w:r>
    </w:p>
    <w:p>
      <w:pPr>
        <w:rPr>
          <w:rFonts w:ascii="微软雅黑" w:hAnsi="微软雅黑" w:eastAsia="微软雅黑" w:cs="微软雅黑"/>
        </w:rPr>
      </w:pPr>
      <w:r>
        <w:rPr>
          <w:rFonts w:hint="eastAsia" w:ascii="微软雅黑" w:hAnsi="微软雅黑" w:eastAsia="微软雅黑" w:cs="微软雅黑"/>
        </w:rPr>
        <w:t>A 环戊烷</w:t>
      </w:r>
    </w:p>
    <w:p>
      <w:pPr>
        <w:rPr>
          <w:rFonts w:ascii="微软雅黑" w:hAnsi="微软雅黑" w:eastAsia="微软雅黑" w:cs="微软雅黑"/>
        </w:rPr>
      </w:pPr>
      <w:r>
        <w:rPr>
          <w:rFonts w:hint="eastAsia" w:ascii="微软雅黑" w:hAnsi="微软雅黑" w:eastAsia="微软雅黑" w:cs="微软雅黑"/>
        </w:rPr>
        <w:t>B 环己烷</w:t>
      </w:r>
    </w:p>
    <w:p>
      <w:pPr>
        <w:rPr>
          <w:rFonts w:ascii="微软雅黑" w:hAnsi="微软雅黑" w:eastAsia="微软雅黑" w:cs="微软雅黑"/>
        </w:rPr>
      </w:pPr>
      <w:r>
        <w:rPr>
          <w:rFonts w:hint="eastAsia" w:ascii="微软雅黑" w:hAnsi="微软雅黑" w:eastAsia="微软雅黑" w:cs="微软雅黑"/>
        </w:rPr>
        <w:t>C 环丁烷</w:t>
      </w:r>
    </w:p>
    <w:p>
      <w:pPr>
        <w:rPr>
          <w:rFonts w:ascii="微软雅黑" w:hAnsi="微软雅黑" w:eastAsia="微软雅黑" w:cs="微软雅黑"/>
        </w:rPr>
      </w:pPr>
      <w:r>
        <w:rPr>
          <w:rFonts w:hint="eastAsia" w:ascii="微软雅黑" w:hAnsi="微软雅黑" w:eastAsia="微软雅黑" w:cs="微软雅黑"/>
        </w:rPr>
        <w:t>D环丙烷</w:t>
      </w:r>
    </w:p>
    <w:p>
      <w:pPr>
        <w:rPr>
          <w:rFonts w:ascii="微软雅黑" w:hAnsi="微软雅黑" w:eastAsia="微软雅黑" w:cs="微软雅黑"/>
        </w:rPr>
      </w:pPr>
      <w:r>
        <w:rPr>
          <w:rFonts w:hint="eastAsia" w:ascii="微软雅黑" w:hAnsi="微软雅黑" w:eastAsia="微软雅黑" w:cs="微软雅黑"/>
        </w:rPr>
        <w:t>E环庚烷</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解析：环烷烃的稳定性：环庚烷＞环己烷＞环戊烷＞环丁烷＞环丙烷。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【单】影响水质pH测定的因素是（  ）</w:t>
      </w:r>
    </w:p>
    <w:p>
      <w:pPr>
        <w:rPr>
          <w:rFonts w:ascii="微软雅黑" w:hAnsi="微软雅黑" w:eastAsia="微软雅黑" w:cs="微软雅黑"/>
        </w:rPr>
      </w:pPr>
      <w:r>
        <w:rPr>
          <w:rFonts w:hint="eastAsia" w:ascii="微软雅黑" w:hAnsi="微软雅黑" w:eastAsia="微软雅黑" w:cs="微软雅黑"/>
        </w:rPr>
        <w:t>A 游离氯</w:t>
      </w:r>
    </w:p>
    <w:p>
      <w:pPr>
        <w:rPr>
          <w:rFonts w:ascii="微软雅黑" w:hAnsi="微软雅黑" w:eastAsia="微软雅黑" w:cs="微软雅黑"/>
        </w:rPr>
      </w:pPr>
      <w:r>
        <w:rPr>
          <w:rFonts w:hint="eastAsia" w:ascii="微软雅黑" w:hAnsi="微软雅黑" w:eastAsia="微软雅黑" w:cs="微软雅黑"/>
        </w:rPr>
        <w:t>B 氧化性</w:t>
      </w:r>
    </w:p>
    <w:p>
      <w:pPr>
        <w:rPr>
          <w:rFonts w:ascii="微软雅黑" w:hAnsi="微软雅黑" w:eastAsia="微软雅黑" w:cs="微软雅黑"/>
        </w:rPr>
      </w:pPr>
      <w:r>
        <w:rPr>
          <w:rFonts w:hint="eastAsia" w:ascii="微软雅黑" w:hAnsi="微软雅黑" w:eastAsia="微软雅黑" w:cs="微软雅黑"/>
        </w:rPr>
        <w:t>C 温度</w:t>
      </w:r>
    </w:p>
    <w:p>
      <w:pPr>
        <w:rPr>
          <w:rFonts w:ascii="微软雅黑" w:hAnsi="微软雅黑" w:eastAsia="微软雅黑" w:cs="微软雅黑"/>
        </w:rPr>
      </w:pPr>
      <w:r>
        <w:rPr>
          <w:rFonts w:hint="eastAsia" w:ascii="微软雅黑" w:hAnsi="微软雅黑" w:eastAsia="微软雅黑" w:cs="微软雅黑"/>
        </w:rPr>
        <w:t>D浑浊度</w:t>
      </w:r>
    </w:p>
    <w:p>
      <w:pPr>
        <w:rPr>
          <w:rFonts w:ascii="微软雅黑" w:hAnsi="微软雅黑" w:eastAsia="微软雅黑" w:cs="微软雅黑"/>
        </w:rPr>
      </w:pPr>
      <w:r>
        <w:rPr>
          <w:rFonts w:hint="eastAsia" w:ascii="微软雅黑" w:hAnsi="微软雅黑" w:eastAsia="微软雅黑" w:cs="微软雅黑"/>
        </w:rPr>
        <w:t>E还原性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解析：温度对测定pH有两种重要影响，即电极本身的电位随着温度而改变，水样的电离作用也随温度而变化，所以，pH测定时会设定温度补偿。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【单】制备好的试样应储存于什么容器中，并贴上标签？（  ）</w:t>
      </w:r>
    </w:p>
    <w:p>
      <w:pPr>
        <w:rPr>
          <w:rFonts w:ascii="微软雅黑" w:hAnsi="微软雅黑" w:eastAsia="微软雅黑" w:cs="微软雅黑"/>
        </w:rPr>
      </w:pPr>
      <w:r>
        <w:rPr>
          <w:rFonts w:hint="eastAsia" w:ascii="微软雅黑" w:hAnsi="微软雅黑" w:eastAsia="微软雅黑" w:cs="微软雅黑"/>
        </w:rPr>
        <w:t>A 称量瓶</w:t>
      </w:r>
    </w:p>
    <w:p>
      <w:pPr>
        <w:rPr>
          <w:rFonts w:ascii="微软雅黑" w:hAnsi="微软雅黑" w:eastAsia="微软雅黑" w:cs="微软雅黑"/>
        </w:rPr>
      </w:pPr>
      <w:r>
        <w:rPr>
          <w:rFonts w:hint="eastAsia" w:ascii="微软雅黑" w:hAnsi="微软雅黑" w:eastAsia="微软雅黑" w:cs="微软雅黑"/>
        </w:rPr>
        <w:t>B 干燥器</w:t>
      </w:r>
    </w:p>
    <w:p>
      <w:pPr>
        <w:rPr>
          <w:rFonts w:ascii="微软雅黑" w:hAnsi="微软雅黑" w:eastAsia="微软雅黑" w:cs="微软雅黑"/>
        </w:rPr>
      </w:pPr>
      <w:r>
        <w:rPr>
          <w:rFonts w:hint="eastAsia" w:ascii="微软雅黑" w:hAnsi="微软雅黑" w:eastAsia="微软雅黑" w:cs="微软雅黑"/>
        </w:rPr>
        <w:t>C 烧杯</w:t>
      </w:r>
    </w:p>
    <w:p>
      <w:pPr>
        <w:rPr>
          <w:rFonts w:ascii="微软雅黑" w:hAnsi="微软雅黑" w:eastAsia="微软雅黑" w:cs="微软雅黑"/>
        </w:rPr>
      </w:pPr>
      <w:r>
        <w:rPr>
          <w:rFonts w:hint="eastAsia" w:ascii="微软雅黑" w:hAnsi="微软雅黑" w:eastAsia="微软雅黑" w:cs="微软雅黑"/>
        </w:rPr>
        <w:t>D广口瓶</w:t>
      </w:r>
    </w:p>
    <w:p>
      <w:pPr>
        <w:rPr>
          <w:rFonts w:ascii="微软雅黑" w:hAnsi="微软雅黑" w:eastAsia="微软雅黑" w:cs="微软雅黑"/>
        </w:rPr>
      </w:pPr>
      <w:r>
        <w:rPr>
          <w:rFonts w:hint="eastAsia" w:ascii="微软雅黑" w:hAnsi="微软雅黑" w:eastAsia="微软雅黑" w:cs="微软雅黑"/>
        </w:rPr>
        <w:t>E容量瓶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解析：制备好的试样一般储存于广口瓶，并贴上标签。瓶口内部磨砂，用于和瓶塞配合使用。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【单】c（NaOH）＝5mol/L的NaOH溶液100mL，加水稀释至500mL，则稀释后溶液的浓度是（  ）</w:t>
      </w:r>
    </w:p>
    <w:p>
      <w:pPr>
        <w:rPr>
          <w:rFonts w:ascii="微软雅黑" w:hAnsi="微软雅黑" w:eastAsia="微软雅黑" w:cs="微软雅黑"/>
        </w:rPr>
      </w:pPr>
      <w:r>
        <w:rPr>
          <w:rFonts w:ascii="微软雅黑" w:hAnsi="微软雅黑" w:eastAsia="微软雅黑" w:cs="微软雅黑"/>
        </w:rPr>
        <w:t>A 3mol/L</w:t>
      </w:r>
    </w:p>
    <w:p>
      <w:pPr>
        <w:rPr>
          <w:rFonts w:ascii="微软雅黑" w:hAnsi="微软雅黑" w:eastAsia="微软雅黑" w:cs="微软雅黑"/>
        </w:rPr>
      </w:pPr>
      <w:r>
        <w:rPr>
          <w:rFonts w:ascii="微软雅黑" w:hAnsi="微软雅黑" w:eastAsia="微软雅黑" w:cs="微软雅黑"/>
        </w:rPr>
        <w:t>B 4mol/L</w:t>
      </w:r>
    </w:p>
    <w:p>
      <w:pPr>
        <w:rPr>
          <w:rFonts w:ascii="微软雅黑" w:hAnsi="微软雅黑" w:eastAsia="微软雅黑" w:cs="微软雅黑"/>
        </w:rPr>
      </w:pPr>
      <w:r>
        <w:rPr>
          <w:rFonts w:ascii="微软雅黑" w:hAnsi="微软雅黑" w:eastAsia="微软雅黑" w:cs="微软雅黑"/>
        </w:rPr>
        <w:t>C 2mol/L</w:t>
      </w:r>
    </w:p>
    <w:p>
      <w:pPr>
        <w:rPr>
          <w:rFonts w:ascii="微软雅黑" w:hAnsi="微软雅黑" w:eastAsia="微软雅黑" w:cs="微软雅黑"/>
        </w:rPr>
      </w:pPr>
      <w:r>
        <w:rPr>
          <w:rFonts w:ascii="微软雅黑" w:hAnsi="微软雅黑" w:eastAsia="微软雅黑" w:cs="微软雅黑"/>
        </w:rPr>
        <w:t>D1mol/L</w:t>
      </w:r>
    </w:p>
    <w:p>
      <w:pPr>
        <w:rPr>
          <w:rFonts w:ascii="微软雅黑" w:hAnsi="微软雅黑" w:eastAsia="微软雅黑" w:cs="微软雅黑"/>
        </w:rPr>
      </w:pPr>
      <w:r>
        <w:rPr>
          <w:rFonts w:ascii="微软雅黑" w:hAnsi="微软雅黑" w:eastAsia="微软雅黑" w:cs="微软雅黑"/>
        </w:rPr>
        <w:t>E5mol/L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解析：稀释前后物质的量不变，即稀释后溶液的浓度c（NaOH）＝m×V＝5mol/L×100mL/500mL＝1mol/L。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【单】50gNaOH溶于水并稀释至250mL，则此溶液的质量浓度是（  ）</w:t>
      </w:r>
    </w:p>
    <w:p>
      <w:pPr>
        <w:rPr>
          <w:rFonts w:ascii="微软雅黑" w:hAnsi="微软雅黑" w:eastAsia="微软雅黑" w:cs="微软雅黑"/>
        </w:rPr>
      </w:pPr>
      <w:r>
        <w:rPr>
          <w:rFonts w:ascii="微软雅黑" w:hAnsi="微软雅黑" w:eastAsia="微软雅黑" w:cs="微软雅黑"/>
        </w:rPr>
        <w:t>A 200g/L</w:t>
      </w:r>
    </w:p>
    <w:p>
      <w:pPr>
        <w:rPr>
          <w:rFonts w:ascii="微软雅黑" w:hAnsi="微软雅黑" w:eastAsia="微软雅黑" w:cs="微软雅黑"/>
        </w:rPr>
      </w:pPr>
      <w:r>
        <w:rPr>
          <w:rFonts w:ascii="微软雅黑" w:hAnsi="微软雅黑" w:eastAsia="微软雅黑" w:cs="微软雅黑"/>
        </w:rPr>
        <w:t>B 250g/L</w:t>
      </w:r>
    </w:p>
    <w:p>
      <w:pPr>
        <w:rPr>
          <w:rFonts w:ascii="微软雅黑" w:hAnsi="微软雅黑" w:eastAsia="微软雅黑" w:cs="微软雅黑"/>
        </w:rPr>
      </w:pPr>
      <w:r>
        <w:rPr>
          <w:rFonts w:ascii="微软雅黑" w:hAnsi="微软雅黑" w:eastAsia="微软雅黑" w:cs="微软雅黑"/>
        </w:rPr>
        <w:t>C 100g/L</w:t>
      </w:r>
    </w:p>
    <w:p>
      <w:pPr>
        <w:rPr>
          <w:rFonts w:ascii="微软雅黑" w:hAnsi="微软雅黑" w:eastAsia="微软雅黑" w:cs="微软雅黑"/>
        </w:rPr>
      </w:pPr>
      <w:r>
        <w:rPr>
          <w:rFonts w:ascii="微软雅黑" w:hAnsi="微软雅黑" w:eastAsia="微软雅黑" w:cs="微软雅黑"/>
        </w:rPr>
        <w:t>D50g/L</w:t>
      </w:r>
    </w:p>
    <w:p>
      <w:pPr>
        <w:rPr>
          <w:rFonts w:ascii="微软雅黑" w:hAnsi="微软雅黑" w:eastAsia="微软雅黑" w:cs="微软雅黑"/>
        </w:rPr>
      </w:pPr>
      <w:r>
        <w:rPr>
          <w:rFonts w:ascii="微软雅黑" w:hAnsi="微软雅黑" w:eastAsia="微软雅黑" w:cs="微软雅黑"/>
        </w:rPr>
        <w:t>E25g/L</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解析：由c＝m/V，得此溶液的质量浓度c＝50g/250mL＝200g/L。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【单】检查固体有机物纯度时，一般通过测量有机物的（  ）</w:t>
      </w:r>
    </w:p>
    <w:p>
      <w:pPr>
        <w:rPr>
          <w:rFonts w:ascii="微软雅黑" w:hAnsi="微软雅黑" w:eastAsia="微软雅黑" w:cs="微软雅黑"/>
        </w:rPr>
      </w:pPr>
      <w:r>
        <w:rPr>
          <w:rFonts w:hint="eastAsia" w:ascii="微软雅黑" w:hAnsi="微软雅黑" w:eastAsia="微软雅黑" w:cs="微软雅黑"/>
        </w:rPr>
        <w:t>A 折光率</w:t>
      </w:r>
    </w:p>
    <w:p>
      <w:pPr>
        <w:rPr>
          <w:rFonts w:ascii="微软雅黑" w:hAnsi="微软雅黑" w:eastAsia="微软雅黑" w:cs="微软雅黑"/>
        </w:rPr>
      </w:pPr>
      <w:r>
        <w:rPr>
          <w:rFonts w:hint="eastAsia" w:ascii="微软雅黑" w:hAnsi="微软雅黑" w:eastAsia="微软雅黑" w:cs="微软雅黑"/>
        </w:rPr>
        <w:t>B 熔点</w:t>
      </w:r>
    </w:p>
    <w:p>
      <w:pPr>
        <w:rPr>
          <w:rFonts w:ascii="微软雅黑" w:hAnsi="微软雅黑" w:eastAsia="微软雅黑" w:cs="微软雅黑"/>
        </w:rPr>
      </w:pPr>
      <w:r>
        <w:rPr>
          <w:rFonts w:hint="eastAsia" w:ascii="微软雅黑" w:hAnsi="微软雅黑" w:eastAsia="微软雅黑" w:cs="微软雅黑"/>
        </w:rPr>
        <w:t>C 密度</w:t>
      </w:r>
    </w:p>
    <w:p>
      <w:pPr>
        <w:rPr>
          <w:rFonts w:ascii="微软雅黑" w:hAnsi="微软雅黑" w:eastAsia="微软雅黑" w:cs="微软雅黑"/>
        </w:rPr>
      </w:pPr>
      <w:r>
        <w:rPr>
          <w:rFonts w:hint="eastAsia" w:ascii="微软雅黑" w:hAnsi="微软雅黑" w:eastAsia="微软雅黑" w:cs="微软雅黑"/>
        </w:rPr>
        <w:t>D沸点</w:t>
      </w:r>
    </w:p>
    <w:p>
      <w:pPr>
        <w:rPr>
          <w:rFonts w:ascii="微软雅黑" w:hAnsi="微软雅黑" w:eastAsia="微软雅黑" w:cs="微软雅黑"/>
        </w:rPr>
      </w:pPr>
      <w:r>
        <w:rPr>
          <w:rFonts w:hint="eastAsia" w:ascii="微软雅黑" w:hAnsi="微软雅黑" w:eastAsia="微软雅黑" w:cs="微软雅黑"/>
        </w:rPr>
        <w:t>E比旋光度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解析：物质的熔点受压强和物质中所含杂质的影响。纯净的固体有机物一般都有固定的熔点，因此可以通过测定熔点来鉴定有机物，并根据熔程的长短来判断有机物的纯度。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【单】下列各措施可减小偶然误差的是（  ）</w:t>
      </w:r>
    </w:p>
    <w:p>
      <w:pPr>
        <w:rPr>
          <w:rFonts w:ascii="微软雅黑" w:hAnsi="微软雅黑" w:eastAsia="微软雅黑" w:cs="微软雅黑"/>
        </w:rPr>
      </w:pPr>
      <w:r>
        <w:rPr>
          <w:rFonts w:hint="eastAsia" w:ascii="微软雅黑" w:hAnsi="微软雅黑" w:eastAsia="微软雅黑" w:cs="微软雅黑"/>
        </w:rPr>
        <w:t>A 增加平行测定次数</w:t>
      </w:r>
    </w:p>
    <w:p>
      <w:pPr>
        <w:rPr>
          <w:rFonts w:ascii="微软雅黑" w:hAnsi="微软雅黑" w:eastAsia="微软雅黑" w:cs="微软雅黑"/>
        </w:rPr>
      </w:pPr>
      <w:r>
        <w:rPr>
          <w:rFonts w:hint="eastAsia" w:ascii="微软雅黑" w:hAnsi="微软雅黑" w:eastAsia="微软雅黑" w:cs="微软雅黑"/>
        </w:rPr>
        <w:t>B 进行对照试验</w:t>
      </w:r>
    </w:p>
    <w:p>
      <w:pPr>
        <w:rPr>
          <w:rFonts w:ascii="微软雅黑" w:hAnsi="微软雅黑" w:eastAsia="微软雅黑" w:cs="微软雅黑"/>
        </w:rPr>
      </w:pPr>
      <w:r>
        <w:rPr>
          <w:rFonts w:hint="eastAsia" w:ascii="微软雅黑" w:hAnsi="微软雅黑" w:eastAsia="微软雅黑" w:cs="微软雅黑"/>
        </w:rPr>
        <w:t>C 进行空白试验</w:t>
      </w:r>
    </w:p>
    <w:p>
      <w:pPr>
        <w:rPr>
          <w:rFonts w:ascii="微软雅黑" w:hAnsi="微软雅黑" w:eastAsia="微软雅黑" w:cs="微软雅黑"/>
        </w:rPr>
      </w:pPr>
      <w:r>
        <w:rPr>
          <w:rFonts w:hint="eastAsia" w:ascii="微软雅黑" w:hAnsi="微软雅黑" w:eastAsia="微软雅黑" w:cs="微软雅黑"/>
        </w:rPr>
        <w:t>D校准砝码</w:t>
      </w:r>
    </w:p>
    <w:p>
      <w:pPr>
        <w:rPr>
          <w:rFonts w:ascii="微软雅黑" w:hAnsi="微软雅黑" w:eastAsia="微软雅黑" w:cs="微软雅黑"/>
        </w:rPr>
      </w:pPr>
      <w:r>
        <w:rPr>
          <w:rFonts w:hint="eastAsia" w:ascii="微软雅黑" w:hAnsi="微软雅黑" w:eastAsia="微软雅黑" w:cs="微软雅黑"/>
        </w:rPr>
        <w:t>E使用高纯度试剂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解析：偶然误差的大小和正负都不固定，但多次测量就会发现，绝对值相同的正负偶然误差出现的概率大致相等，因此它们之间常能互相抵消。所以可以通过增加平行测定的次数取平均值的办法减小随机误差。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【单】当温度不变时，一定量气体的体积V与它受到的压力p的关系是（  ）</w:t>
      </w:r>
    </w:p>
    <w:p>
      <w:pPr>
        <w:rPr>
          <w:rFonts w:ascii="微软雅黑" w:hAnsi="微软雅黑" w:eastAsia="微软雅黑" w:cs="微软雅黑"/>
        </w:rPr>
      </w:pPr>
      <w:r>
        <w:rPr>
          <w:rFonts w:hint="eastAsia" w:ascii="微软雅黑" w:hAnsi="微软雅黑" w:eastAsia="微软雅黑" w:cs="微软雅黑"/>
        </w:rPr>
        <w:t>A 相加</w:t>
      </w:r>
    </w:p>
    <w:p>
      <w:pPr>
        <w:rPr>
          <w:rFonts w:ascii="微软雅黑" w:hAnsi="微软雅黑" w:eastAsia="微软雅黑" w:cs="微软雅黑"/>
        </w:rPr>
      </w:pPr>
      <w:r>
        <w:rPr>
          <w:rFonts w:hint="eastAsia" w:ascii="微软雅黑" w:hAnsi="微软雅黑" w:eastAsia="微软雅黑" w:cs="微软雅黑"/>
        </w:rPr>
        <w:t>B 相减</w:t>
      </w:r>
    </w:p>
    <w:p>
      <w:pPr>
        <w:rPr>
          <w:rFonts w:ascii="微软雅黑" w:hAnsi="微软雅黑" w:eastAsia="微软雅黑" w:cs="微软雅黑"/>
        </w:rPr>
      </w:pPr>
      <w:r>
        <w:rPr>
          <w:rFonts w:hint="eastAsia" w:ascii="微软雅黑" w:hAnsi="微软雅黑" w:eastAsia="微软雅黑" w:cs="微软雅黑"/>
        </w:rPr>
        <w:t>C 反比</w:t>
      </w:r>
    </w:p>
    <w:p>
      <w:pPr>
        <w:rPr>
          <w:rFonts w:ascii="微软雅黑" w:hAnsi="微软雅黑" w:eastAsia="微软雅黑" w:cs="微软雅黑"/>
        </w:rPr>
      </w:pPr>
      <w:r>
        <w:rPr>
          <w:rFonts w:hint="eastAsia" w:ascii="微软雅黑" w:hAnsi="微软雅黑" w:eastAsia="微软雅黑" w:cs="微软雅黑"/>
        </w:rPr>
        <w:t>D正比</w:t>
      </w:r>
    </w:p>
    <w:p>
      <w:pPr>
        <w:rPr>
          <w:rFonts w:ascii="微软雅黑" w:hAnsi="微软雅黑" w:eastAsia="微软雅黑" w:cs="微软雅黑"/>
        </w:rPr>
      </w:pPr>
      <w:r>
        <w:rPr>
          <w:rFonts w:hint="eastAsia" w:ascii="微软雅黑" w:hAnsi="微软雅黑" w:eastAsia="微软雅黑" w:cs="微软雅黑"/>
        </w:rPr>
        <w:t>E平方根</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解析：波义耳定律：V＝c/p，即在定量定温下，理想气体的体积与气体的压力成反比。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【单】某物质的摩尔吸光系数ε很大，表明（  ）</w:t>
      </w:r>
    </w:p>
    <w:p>
      <w:pPr>
        <w:rPr>
          <w:rFonts w:ascii="微软雅黑" w:hAnsi="微软雅黑" w:eastAsia="微软雅黑" w:cs="微软雅黑"/>
        </w:rPr>
      </w:pPr>
      <w:r>
        <w:rPr>
          <w:rFonts w:hint="eastAsia" w:ascii="微软雅黑" w:hAnsi="微软雅黑" w:eastAsia="微软雅黑" w:cs="微软雅黑"/>
        </w:rPr>
        <w:t>A 该物质的灵敏度高</w:t>
      </w:r>
    </w:p>
    <w:p>
      <w:pPr>
        <w:rPr>
          <w:rFonts w:ascii="微软雅黑" w:hAnsi="微软雅黑" w:eastAsia="微软雅黑" w:cs="微软雅黑"/>
        </w:rPr>
      </w:pPr>
      <w:r>
        <w:rPr>
          <w:rFonts w:hint="eastAsia" w:ascii="微软雅黑" w:hAnsi="微软雅黑" w:eastAsia="微软雅黑" w:cs="微软雅黑"/>
        </w:rPr>
        <w:t>B 测定该物质的灵敏度低</w:t>
      </w:r>
    </w:p>
    <w:p>
      <w:pPr>
        <w:rPr>
          <w:rFonts w:ascii="微软雅黑" w:hAnsi="微软雅黑" w:eastAsia="微软雅黑" w:cs="微软雅黑"/>
        </w:rPr>
      </w:pPr>
      <w:r>
        <w:rPr>
          <w:rFonts w:hint="eastAsia" w:ascii="微软雅黑" w:hAnsi="微软雅黑" w:eastAsia="微软雅黑" w:cs="微软雅黑"/>
        </w:rPr>
        <w:t>C 光通过该物质溶液的光程长</w:t>
      </w:r>
    </w:p>
    <w:p>
      <w:pPr>
        <w:rPr>
          <w:rFonts w:ascii="微软雅黑" w:hAnsi="微软雅黑" w:eastAsia="微软雅黑" w:cs="微软雅黑"/>
        </w:rPr>
      </w:pPr>
      <w:r>
        <w:rPr>
          <w:rFonts w:hint="eastAsia" w:ascii="微软雅黑" w:hAnsi="微软雅黑" w:eastAsia="微软雅黑" w:cs="微软雅黑"/>
        </w:rPr>
        <w:t>D该物质溶液的浓度很大</w:t>
      </w:r>
    </w:p>
    <w:p>
      <w:pPr>
        <w:rPr>
          <w:rFonts w:ascii="微软雅黑" w:hAnsi="微软雅黑" w:eastAsia="微软雅黑" w:cs="微软雅黑"/>
        </w:rPr>
      </w:pPr>
      <w:r>
        <w:rPr>
          <w:rFonts w:hint="eastAsia" w:ascii="微软雅黑" w:hAnsi="微软雅黑" w:eastAsia="微软雅黑" w:cs="微软雅黑"/>
        </w:rPr>
        <w:t>E该物质溶液的浓度很低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解析：ε越大，表明该溶液吸收光的能力越强，相应的分光光度法测定的灵敏度就越高。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【单】下列有关酸碱指示剂性质的叙述，错误的是（  ）</w:t>
      </w:r>
    </w:p>
    <w:p>
      <w:pPr>
        <w:rPr>
          <w:rFonts w:ascii="微软雅黑" w:hAnsi="微软雅黑" w:eastAsia="微软雅黑" w:cs="微软雅黑"/>
        </w:rPr>
      </w:pPr>
      <w:r>
        <w:rPr>
          <w:rFonts w:hint="eastAsia" w:ascii="微软雅黑" w:hAnsi="微软雅黑" w:eastAsia="微软雅黑" w:cs="微软雅黑"/>
        </w:rPr>
        <w:t>A 它们的离解常数决定发生颜色改变时的pH</w:t>
      </w:r>
    </w:p>
    <w:p>
      <w:pPr>
        <w:rPr>
          <w:rFonts w:ascii="微软雅黑" w:hAnsi="微软雅黑" w:eastAsia="微软雅黑" w:cs="微软雅黑"/>
        </w:rPr>
      </w:pPr>
      <w:r>
        <w:rPr>
          <w:rFonts w:hint="eastAsia" w:ascii="微软雅黑" w:hAnsi="微软雅黑" w:eastAsia="微软雅黑" w:cs="微软雅黑"/>
        </w:rPr>
        <w:t>B 指示剂应当用大量，目的是能清楚看到颜色改变</w:t>
      </w:r>
    </w:p>
    <w:p>
      <w:pPr>
        <w:rPr>
          <w:rFonts w:ascii="微软雅黑" w:hAnsi="微软雅黑" w:eastAsia="微软雅黑" w:cs="微软雅黑"/>
        </w:rPr>
      </w:pPr>
      <w:r>
        <w:rPr>
          <w:rFonts w:hint="eastAsia" w:ascii="微软雅黑" w:hAnsi="微软雅黑" w:eastAsia="微软雅黑" w:cs="微软雅黑"/>
        </w:rPr>
        <w:t>C 它们是弱酸和弱碱</w:t>
      </w:r>
    </w:p>
    <w:p>
      <w:pPr>
        <w:rPr>
          <w:rFonts w:ascii="微软雅黑" w:hAnsi="微软雅黑" w:eastAsia="微软雅黑" w:cs="微软雅黑"/>
        </w:rPr>
      </w:pPr>
      <w:r>
        <w:rPr>
          <w:rFonts w:hint="eastAsia" w:ascii="微软雅黑" w:hAnsi="微软雅黑" w:eastAsia="微软雅黑" w:cs="微软雅黑"/>
        </w:rPr>
        <w:t>D多数是有颜色的物质</w:t>
      </w:r>
    </w:p>
    <w:p>
      <w:pPr>
        <w:rPr>
          <w:rFonts w:ascii="微软雅黑" w:hAnsi="微软雅黑" w:eastAsia="微软雅黑" w:cs="微软雅黑"/>
        </w:rPr>
      </w:pPr>
      <w:r>
        <w:rPr>
          <w:rFonts w:hint="eastAsia" w:ascii="微软雅黑" w:hAnsi="微软雅黑" w:eastAsia="微软雅黑" w:cs="微软雅黑"/>
        </w:rPr>
        <w:t>E温度是影响滴定的一种因素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解析：酸碱指示剂只需要微量，用量过多会影响变色的敏锐性。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【单】二乙基二硫代氨基甲酸钠与铜生成有色络合物，能够溶解该络合物的溶剂是（  ）</w:t>
      </w:r>
    </w:p>
    <w:p>
      <w:pPr>
        <w:rPr>
          <w:rFonts w:ascii="微软雅黑" w:hAnsi="微软雅黑" w:eastAsia="微软雅黑" w:cs="微软雅黑"/>
        </w:rPr>
      </w:pPr>
      <w:r>
        <w:rPr>
          <w:rFonts w:hint="eastAsia" w:ascii="微软雅黑" w:hAnsi="微软雅黑" w:eastAsia="微软雅黑" w:cs="微软雅黑"/>
        </w:rPr>
        <w:t>A 乙醚</w:t>
      </w:r>
    </w:p>
    <w:p>
      <w:pPr>
        <w:rPr>
          <w:rFonts w:ascii="微软雅黑" w:hAnsi="微软雅黑" w:eastAsia="微软雅黑" w:cs="微软雅黑"/>
        </w:rPr>
      </w:pPr>
      <w:r>
        <w:rPr>
          <w:rFonts w:hint="eastAsia" w:ascii="微软雅黑" w:hAnsi="微软雅黑" w:eastAsia="微软雅黑" w:cs="微软雅黑"/>
        </w:rPr>
        <w:t>B 四氯化碳</w:t>
      </w:r>
    </w:p>
    <w:p>
      <w:pPr>
        <w:rPr>
          <w:rFonts w:ascii="微软雅黑" w:hAnsi="微软雅黑" w:eastAsia="微软雅黑" w:cs="微软雅黑"/>
        </w:rPr>
      </w:pPr>
      <w:r>
        <w:rPr>
          <w:rFonts w:hint="eastAsia" w:ascii="微软雅黑" w:hAnsi="微软雅黑" w:eastAsia="微软雅黑" w:cs="微软雅黑"/>
        </w:rPr>
        <w:t>C 乙醇</w:t>
      </w:r>
    </w:p>
    <w:p>
      <w:pPr>
        <w:rPr>
          <w:rFonts w:ascii="微软雅黑" w:hAnsi="微软雅黑" w:eastAsia="微软雅黑" w:cs="微软雅黑"/>
        </w:rPr>
      </w:pPr>
      <w:r>
        <w:rPr>
          <w:rFonts w:hint="eastAsia" w:ascii="微软雅黑" w:hAnsi="微软雅黑" w:eastAsia="微软雅黑" w:cs="微软雅黑"/>
        </w:rPr>
        <w:t>D水</w:t>
      </w:r>
    </w:p>
    <w:p>
      <w:pPr>
        <w:rPr>
          <w:rFonts w:ascii="微软雅黑" w:hAnsi="微软雅黑" w:eastAsia="微软雅黑" w:cs="微软雅黑"/>
        </w:rPr>
      </w:pPr>
      <w:r>
        <w:rPr>
          <w:rFonts w:hint="eastAsia" w:ascii="微软雅黑" w:hAnsi="微软雅黑" w:eastAsia="微软雅黑" w:cs="微软雅黑"/>
        </w:rPr>
        <w:t>E乙酸乙酯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解析：在pH为9～10的碱性溶液中，铜离子与二乙基二硫代氨基甲酸钠作用，生成摩尔比为1:2的黄棕色胶体络合物，该络合物可被四氯化碳或三氯甲烷萃取。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【单】标准状况下，气体体积的唯一影响因素是（  ）</w:t>
      </w:r>
    </w:p>
    <w:p>
      <w:pPr>
        <w:rPr>
          <w:rFonts w:ascii="微软雅黑" w:hAnsi="微软雅黑" w:eastAsia="微软雅黑" w:cs="微软雅黑"/>
        </w:rPr>
      </w:pPr>
      <w:r>
        <w:rPr>
          <w:rFonts w:hint="eastAsia" w:ascii="微软雅黑" w:hAnsi="微软雅黑" w:eastAsia="微软雅黑" w:cs="微软雅黑"/>
        </w:rPr>
        <w:t>A 摩尔数</w:t>
      </w:r>
    </w:p>
    <w:p>
      <w:pPr>
        <w:rPr>
          <w:rFonts w:ascii="微软雅黑" w:hAnsi="微软雅黑" w:eastAsia="微软雅黑" w:cs="微软雅黑"/>
        </w:rPr>
      </w:pPr>
      <w:r>
        <w:rPr>
          <w:rFonts w:hint="eastAsia" w:ascii="微软雅黑" w:hAnsi="微软雅黑" w:eastAsia="微软雅黑" w:cs="微软雅黑"/>
        </w:rPr>
        <w:t>B 摩尔质量</w:t>
      </w:r>
    </w:p>
    <w:p>
      <w:pPr>
        <w:rPr>
          <w:rFonts w:ascii="微软雅黑" w:hAnsi="微软雅黑" w:eastAsia="微软雅黑" w:cs="微软雅黑"/>
        </w:rPr>
      </w:pPr>
      <w:r>
        <w:rPr>
          <w:rFonts w:hint="eastAsia" w:ascii="微软雅黑" w:hAnsi="微软雅黑" w:eastAsia="微软雅黑" w:cs="微软雅黑"/>
        </w:rPr>
        <w:t>C 大气压</w:t>
      </w:r>
    </w:p>
    <w:p>
      <w:pPr>
        <w:rPr>
          <w:rFonts w:ascii="微软雅黑" w:hAnsi="微软雅黑" w:eastAsia="微软雅黑" w:cs="微软雅黑"/>
        </w:rPr>
      </w:pPr>
      <w:r>
        <w:rPr>
          <w:rFonts w:hint="eastAsia" w:ascii="微软雅黑" w:hAnsi="微软雅黑" w:eastAsia="微软雅黑" w:cs="微软雅黑"/>
        </w:rPr>
        <w:t>D温度</w:t>
      </w:r>
    </w:p>
    <w:p>
      <w:pPr>
        <w:rPr>
          <w:rFonts w:ascii="微软雅黑" w:hAnsi="微软雅黑" w:eastAsia="微软雅黑" w:cs="微软雅黑"/>
        </w:rPr>
      </w:pPr>
      <w:r>
        <w:rPr>
          <w:rFonts w:hint="eastAsia" w:ascii="微软雅黑" w:hAnsi="微软雅黑" w:eastAsia="微软雅黑" w:cs="微软雅黑"/>
        </w:rPr>
        <w:t>E湿度</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解析：理想气体状态方程pV＝nRT（p是气体压强，V是气体体积，n是气体的物质的量，R是一个常数，T是温度），标准状态含温度和压强。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【单】下列五种因素：①温度；②指示剂用量；③溶剂；④滴定程序；⑤中性电解质。影响指示剂变色范围的因素是（  ）</w:t>
      </w:r>
    </w:p>
    <w:p>
      <w:pPr>
        <w:rPr>
          <w:rFonts w:ascii="微软雅黑" w:hAnsi="微软雅黑" w:eastAsia="微软雅黑" w:cs="微软雅黑"/>
        </w:rPr>
      </w:pPr>
      <w:r>
        <w:rPr>
          <w:rFonts w:hint="eastAsia" w:ascii="微软雅黑" w:hAnsi="微软雅黑" w:eastAsia="微软雅黑" w:cs="微软雅黑"/>
        </w:rPr>
        <w:t>A ③④</w:t>
      </w:r>
    </w:p>
    <w:p>
      <w:pPr>
        <w:rPr>
          <w:rFonts w:ascii="微软雅黑" w:hAnsi="微软雅黑" w:eastAsia="微软雅黑" w:cs="微软雅黑"/>
        </w:rPr>
      </w:pPr>
      <w:r>
        <w:rPr>
          <w:rFonts w:hint="eastAsia" w:ascii="微软雅黑" w:hAnsi="微软雅黑" w:eastAsia="微软雅黑" w:cs="微软雅黑"/>
        </w:rPr>
        <w:t>B ②③④⑤</w:t>
      </w:r>
    </w:p>
    <w:p>
      <w:pPr>
        <w:rPr>
          <w:rFonts w:ascii="微软雅黑" w:hAnsi="微软雅黑" w:eastAsia="微软雅黑" w:cs="微软雅黑"/>
        </w:rPr>
      </w:pPr>
      <w:r>
        <w:rPr>
          <w:rFonts w:hint="eastAsia" w:ascii="微软雅黑" w:hAnsi="微软雅黑" w:eastAsia="微软雅黑" w:cs="微软雅黑"/>
        </w:rPr>
        <w:t>C ①②⑤</w:t>
      </w:r>
    </w:p>
    <w:p>
      <w:pPr>
        <w:rPr>
          <w:rFonts w:ascii="微软雅黑" w:hAnsi="微软雅黑" w:eastAsia="微软雅黑" w:cs="微软雅黑"/>
        </w:rPr>
      </w:pPr>
      <w:r>
        <w:rPr>
          <w:rFonts w:hint="eastAsia" w:ascii="微软雅黑" w:hAnsi="微软雅黑" w:eastAsia="微软雅黑" w:cs="微软雅黑"/>
        </w:rPr>
        <w:t>D</w:t>
      </w:r>
      <w:r>
        <w:rPr>
          <w:rFonts w:ascii="微软雅黑" w:hAnsi="微软雅黑" w:eastAsia="微软雅黑" w:cs="微软雅黑"/>
        </w:rPr>
        <w:t xml:space="preserve"> </w:t>
      </w:r>
      <w:r>
        <w:rPr>
          <w:rFonts w:hint="eastAsia" w:ascii="微软雅黑" w:hAnsi="微软雅黑" w:eastAsia="微软雅黑" w:cs="微软雅黑"/>
        </w:rPr>
        <w:t>①②③</w:t>
      </w:r>
    </w:p>
    <w:p>
      <w:pPr>
        <w:rPr>
          <w:rFonts w:ascii="微软雅黑" w:hAnsi="微软雅黑" w:eastAsia="微软雅黑" w:cs="微软雅黑"/>
        </w:rPr>
      </w:pPr>
      <w:r>
        <w:rPr>
          <w:rFonts w:hint="eastAsia" w:ascii="微软雅黑" w:hAnsi="微软雅黑" w:eastAsia="微软雅黑" w:cs="微软雅黑"/>
        </w:rPr>
        <w:t>E</w:t>
      </w:r>
      <w:r>
        <w:rPr>
          <w:rFonts w:ascii="微软雅黑" w:hAnsi="微软雅黑" w:eastAsia="微软雅黑" w:cs="微软雅黑"/>
        </w:rPr>
        <w:t xml:space="preserve"> </w:t>
      </w:r>
      <w:r>
        <w:rPr>
          <w:rFonts w:hint="eastAsia" w:ascii="微软雅黑" w:hAnsi="微软雅黑" w:eastAsia="微软雅黑" w:cs="微软雅黑"/>
        </w:rPr>
        <w:t>①②③④⑤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解析：①②③④⑤五种因素均会影响指示剂的变色范围。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【单】淀粉所属的糖类是（  ）</w:t>
      </w:r>
    </w:p>
    <w:p>
      <w:pPr>
        <w:rPr>
          <w:rFonts w:ascii="微软雅黑" w:hAnsi="微软雅黑" w:eastAsia="微软雅黑" w:cs="微软雅黑"/>
        </w:rPr>
      </w:pPr>
      <w:r>
        <w:rPr>
          <w:rFonts w:hint="eastAsia" w:ascii="微软雅黑" w:hAnsi="微软雅黑" w:eastAsia="微软雅黑" w:cs="微软雅黑"/>
        </w:rPr>
        <w:t>A 还原糖</w:t>
      </w:r>
    </w:p>
    <w:p>
      <w:pPr>
        <w:rPr>
          <w:rFonts w:ascii="微软雅黑" w:hAnsi="微软雅黑" w:eastAsia="微软雅黑" w:cs="微软雅黑"/>
        </w:rPr>
      </w:pPr>
      <w:r>
        <w:rPr>
          <w:rFonts w:hint="eastAsia" w:ascii="微软雅黑" w:hAnsi="微软雅黑" w:eastAsia="微软雅黑" w:cs="微软雅黑"/>
        </w:rPr>
        <w:t>B 多糖</w:t>
      </w:r>
    </w:p>
    <w:p>
      <w:pPr>
        <w:rPr>
          <w:rFonts w:ascii="微软雅黑" w:hAnsi="微软雅黑" w:eastAsia="微软雅黑" w:cs="微软雅黑"/>
        </w:rPr>
      </w:pPr>
      <w:r>
        <w:rPr>
          <w:rFonts w:hint="eastAsia" w:ascii="微软雅黑" w:hAnsi="微软雅黑" w:eastAsia="微软雅黑" w:cs="微软雅黑"/>
        </w:rPr>
        <w:t>C 单糖</w:t>
      </w:r>
    </w:p>
    <w:p>
      <w:pPr>
        <w:rPr>
          <w:rFonts w:ascii="微软雅黑" w:hAnsi="微软雅黑" w:eastAsia="微软雅黑" w:cs="微软雅黑"/>
        </w:rPr>
      </w:pPr>
      <w:r>
        <w:rPr>
          <w:rFonts w:hint="eastAsia" w:ascii="微软雅黑" w:hAnsi="微软雅黑" w:eastAsia="微软雅黑" w:cs="微软雅黑"/>
        </w:rPr>
        <w:t>D双糖</w:t>
      </w:r>
    </w:p>
    <w:p>
      <w:pPr>
        <w:rPr>
          <w:rFonts w:ascii="微软雅黑" w:hAnsi="微软雅黑" w:eastAsia="微软雅黑" w:cs="微软雅黑"/>
        </w:rPr>
      </w:pPr>
      <w:r>
        <w:rPr>
          <w:rFonts w:hint="eastAsia" w:ascii="微软雅黑" w:hAnsi="微软雅黑" w:eastAsia="微软雅黑" w:cs="微软雅黑"/>
        </w:rPr>
        <w:t>E半乳糖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解析：多糖是由多个单糖分子缩合、失水而成，是一类分子结构复杂且庞大的糖类物质。自然界中最丰富的均一性多糖是淀粉、糖原和纤维素。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【单】在寡糖中，糖的聚合度为（  ）</w:t>
      </w:r>
    </w:p>
    <w:p>
      <w:pPr>
        <w:rPr>
          <w:rFonts w:ascii="微软雅黑" w:hAnsi="微软雅黑" w:eastAsia="微软雅黑" w:cs="微软雅黑"/>
        </w:rPr>
      </w:pPr>
      <w:r>
        <w:rPr>
          <w:rFonts w:hint="eastAsia" w:ascii="微软雅黑" w:hAnsi="微软雅黑" w:eastAsia="微软雅黑" w:cs="微软雅黑"/>
        </w:rPr>
        <w:t>A 2～20</w:t>
      </w:r>
    </w:p>
    <w:p>
      <w:pPr>
        <w:rPr>
          <w:rFonts w:ascii="微软雅黑" w:hAnsi="微软雅黑" w:eastAsia="微软雅黑" w:cs="微软雅黑"/>
        </w:rPr>
      </w:pPr>
      <w:r>
        <w:rPr>
          <w:rFonts w:hint="eastAsia" w:ascii="微软雅黑" w:hAnsi="微软雅黑" w:eastAsia="微软雅黑" w:cs="微软雅黑"/>
        </w:rPr>
        <w:t>B 3～9</w:t>
      </w:r>
    </w:p>
    <w:p>
      <w:pPr>
        <w:rPr>
          <w:rFonts w:ascii="微软雅黑" w:hAnsi="微软雅黑" w:eastAsia="微软雅黑" w:cs="微软雅黑"/>
        </w:rPr>
      </w:pPr>
      <w:r>
        <w:rPr>
          <w:rFonts w:hint="eastAsia" w:ascii="微软雅黑" w:hAnsi="微软雅黑" w:eastAsia="微软雅黑" w:cs="微软雅黑"/>
        </w:rPr>
        <w:t>C 2～10</w:t>
      </w:r>
    </w:p>
    <w:p>
      <w:pPr>
        <w:rPr>
          <w:rFonts w:ascii="微软雅黑" w:hAnsi="微软雅黑" w:eastAsia="微软雅黑" w:cs="微软雅黑"/>
        </w:rPr>
      </w:pPr>
      <w:r>
        <w:rPr>
          <w:rFonts w:hint="eastAsia" w:ascii="微软雅黑" w:hAnsi="微软雅黑" w:eastAsia="微软雅黑" w:cs="微软雅黑"/>
        </w:rPr>
        <w:t>D2～8</w:t>
      </w:r>
    </w:p>
    <w:p>
      <w:pPr>
        <w:rPr>
          <w:rFonts w:ascii="微软雅黑" w:hAnsi="微软雅黑" w:eastAsia="微软雅黑" w:cs="微软雅黑"/>
        </w:rPr>
      </w:pPr>
      <w:r>
        <w:rPr>
          <w:rFonts w:hint="eastAsia" w:ascii="微软雅黑" w:hAnsi="微软雅黑" w:eastAsia="微软雅黑" w:cs="微软雅黑"/>
        </w:rPr>
        <w:t>E3～15</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解析：寡糖又称低聚糖，指通过糖苷键将2～4个单糖连接成小聚体、聚合度为3～9的碳水化合物。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【单】在非水滴定中，用作标定碱标准溶液的基准物质是（  ）</w:t>
      </w:r>
    </w:p>
    <w:p>
      <w:pPr>
        <w:rPr>
          <w:rFonts w:ascii="微软雅黑" w:hAnsi="微软雅黑" w:eastAsia="微软雅黑" w:cs="微软雅黑"/>
        </w:rPr>
      </w:pPr>
      <w:r>
        <w:rPr>
          <w:rFonts w:hint="eastAsia" w:ascii="微软雅黑" w:hAnsi="微软雅黑" w:eastAsia="微软雅黑" w:cs="微软雅黑"/>
        </w:rPr>
        <w:t>A 邻苯二甲酸氢钾</w:t>
      </w:r>
    </w:p>
    <w:p>
      <w:pPr>
        <w:rPr>
          <w:rFonts w:ascii="微软雅黑" w:hAnsi="微软雅黑" w:eastAsia="微软雅黑" w:cs="微软雅黑"/>
        </w:rPr>
      </w:pPr>
      <w:r>
        <w:rPr>
          <w:rFonts w:hint="eastAsia" w:ascii="微软雅黑" w:hAnsi="微软雅黑" w:eastAsia="微软雅黑" w:cs="微软雅黑"/>
        </w:rPr>
        <w:t>B 苯甲酸</w:t>
      </w:r>
    </w:p>
    <w:p>
      <w:pPr>
        <w:rPr>
          <w:rFonts w:ascii="微软雅黑" w:hAnsi="微软雅黑" w:eastAsia="微软雅黑" w:cs="微软雅黑"/>
        </w:rPr>
      </w:pPr>
      <w:r>
        <w:rPr>
          <w:rFonts w:hint="eastAsia" w:ascii="微软雅黑" w:hAnsi="微软雅黑" w:eastAsia="微软雅黑" w:cs="微软雅黑"/>
        </w:rPr>
        <w:t>C 苯酚</w:t>
      </w:r>
    </w:p>
    <w:p>
      <w:pPr>
        <w:rPr>
          <w:rFonts w:ascii="微软雅黑" w:hAnsi="微软雅黑" w:eastAsia="微软雅黑" w:cs="微软雅黑"/>
        </w:rPr>
      </w:pPr>
      <w:r>
        <w:rPr>
          <w:rFonts w:hint="eastAsia" w:ascii="微软雅黑" w:hAnsi="微软雅黑" w:eastAsia="微软雅黑" w:cs="微软雅黑"/>
        </w:rPr>
        <w:t>D甲醇钠</w:t>
      </w:r>
    </w:p>
    <w:p>
      <w:pPr>
        <w:rPr>
          <w:rFonts w:ascii="微软雅黑" w:hAnsi="微软雅黑" w:eastAsia="微软雅黑" w:cs="微软雅黑"/>
        </w:rPr>
      </w:pPr>
      <w:r>
        <w:rPr>
          <w:rFonts w:hint="eastAsia" w:ascii="微软雅黑" w:hAnsi="微软雅黑" w:eastAsia="微软雅黑" w:cs="微软雅黑"/>
        </w:rPr>
        <w:t>E二甲基甲酰铵</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解析：非水滴定中常用的碱标准溶液为甲醇钠的苯一甲醇溶液，标定常用基准物质为苯甲酸。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【单】检查固体有机物纯度时，一般通过测量有机物的（  ）</w:t>
      </w:r>
    </w:p>
    <w:p>
      <w:pPr>
        <w:rPr>
          <w:rFonts w:ascii="微软雅黑" w:hAnsi="微软雅黑" w:eastAsia="微软雅黑" w:cs="微软雅黑"/>
        </w:rPr>
      </w:pPr>
      <w:r>
        <w:rPr>
          <w:rFonts w:hint="eastAsia" w:ascii="微软雅黑" w:hAnsi="微软雅黑" w:eastAsia="微软雅黑" w:cs="微软雅黑"/>
        </w:rPr>
        <w:t>A 沸点</w:t>
      </w:r>
    </w:p>
    <w:p>
      <w:pPr>
        <w:rPr>
          <w:rFonts w:ascii="微软雅黑" w:hAnsi="微软雅黑" w:eastAsia="微软雅黑" w:cs="微软雅黑"/>
        </w:rPr>
      </w:pPr>
      <w:r>
        <w:rPr>
          <w:rFonts w:hint="eastAsia" w:ascii="微软雅黑" w:hAnsi="微软雅黑" w:eastAsia="微软雅黑" w:cs="微软雅黑"/>
        </w:rPr>
        <w:t>B 密度</w:t>
      </w:r>
    </w:p>
    <w:p>
      <w:pPr>
        <w:rPr>
          <w:rFonts w:ascii="微软雅黑" w:hAnsi="微软雅黑" w:eastAsia="微软雅黑" w:cs="微软雅黑"/>
        </w:rPr>
      </w:pPr>
      <w:r>
        <w:rPr>
          <w:rFonts w:hint="eastAsia" w:ascii="微软雅黑" w:hAnsi="微软雅黑" w:eastAsia="微软雅黑" w:cs="微软雅黑"/>
        </w:rPr>
        <w:t>C 折光率</w:t>
      </w:r>
    </w:p>
    <w:p>
      <w:pPr>
        <w:rPr>
          <w:rFonts w:ascii="微软雅黑" w:hAnsi="微软雅黑" w:eastAsia="微软雅黑" w:cs="微软雅黑"/>
        </w:rPr>
      </w:pPr>
      <w:r>
        <w:rPr>
          <w:rFonts w:hint="eastAsia" w:ascii="微软雅黑" w:hAnsi="微软雅黑" w:eastAsia="微软雅黑" w:cs="微软雅黑"/>
        </w:rPr>
        <w:t>D熔点</w:t>
      </w:r>
    </w:p>
    <w:p>
      <w:pPr>
        <w:rPr>
          <w:rFonts w:ascii="微软雅黑" w:hAnsi="微软雅黑" w:eastAsia="微软雅黑" w:cs="微软雅黑"/>
        </w:rPr>
      </w:pPr>
      <w:r>
        <w:rPr>
          <w:rFonts w:hint="eastAsia" w:ascii="微软雅黑" w:hAnsi="微软雅黑" w:eastAsia="微软雅黑" w:cs="微软雅黑"/>
        </w:rPr>
        <w:t>E比旋光度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解析：纯净的固体有机物一般都有固定的熔点，因此可以通过测定熔点来鉴定有机物，并根据熔程的长短来判断有机物的纯度。折光率是液体有机物重要的特征常数之一，可作为鉴定液体有机物纯度的标准之一。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【单】用间接碘量法滴定，加入淀粉指示剂的正确时间是（  ）</w:t>
      </w:r>
    </w:p>
    <w:p>
      <w:pPr>
        <w:rPr>
          <w:rFonts w:ascii="微软雅黑" w:hAnsi="微软雅黑" w:eastAsia="微软雅黑" w:cs="微软雅黑"/>
        </w:rPr>
      </w:pPr>
      <w:r>
        <w:rPr>
          <w:rFonts w:hint="eastAsia" w:ascii="微软雅黑" w:hAnsi="微软雅黑" w:eastAsia="微软雅黑" w:cs="微软雅黑"/>
        </w:rPr>
        <w:t>A 滴定开始</w:t>
      </w:r>
    </w:p>
    <w:p>
      <w:pPr>
        <w:rPr>
          <w:rFonts w:ascii="微软雅黑" w:hAnsi="微软雅黑" w:eastAsia="微软雅黑" w:cs="微软雅黑"/>
        </w:rPr>
      </w:pPr>
      <w:r>
        <w:rPr>
          <w:rFonts w:hint="eastAsia" w:ascii="微软雅黑" w:hAnsi="微软雅黑" w:eastAsia="微软雅黑" w:cs="微软雅黑"/>
        </w:rPr>
        <w:t>B 滴定至中途时</w:t>
      </w:r>
    </w:p>
    <w:p>
      <w:pPr>
        <w:rPr>
          <w:rFonts w:ascii="微软雅黑" w:hAnsi="微软雅黑" w:eastAsia="微软雅黑" w:cs="微软雅黑"/>
        </w:rPr>
      </w:pPr>
      <w:r>
        <w:rPr>
          <w:rFonts w:hint="eastAsia" w:ascii="微软雅黑" w:hAnsi="微软雅黑" w:eastAsia="微软雅黑" w:cs="微软雅黑"/>
        </w:rPr>
        <w:t>C 滴定近终点时</w:t>
      </w:r>
    </w:p>
    <w:p>
      <w:pPr>
        <w:rPr>
          <w:rFonts w:ascii="微软雅黑" w:hAnsi="微软雅黑" w:eastAsia="微软雅黑" w:cs="微软雅黑"/>
        </w:rPr>
      </w:pPr>
      <w:r>
        <w:rPr>
          <w:rFonts w:hint="eastAsia" w:ascii="微软雅黑" w:hAnsi="微软雅黑" w:eastAsia="微软雅黑" w:cs="微软雅黑"/>
        </w:rPr>
        <w:t>D滴定至碘的颜色褪去时</w:t>
      </w:r>
    </w:p>
    <w:p>
      <w:pPr>
        <w:rPr>
          <w:rFonts w:ascii="微软雅黑" w:hAnsi="微软雅黑" w:eastAsia="微软雅黑" w:cs="微软雅黑"/>
        </w:rPr>
      </w:pPr>
      <w:r>
        <w:rPr>
          <w:rFonts w:hint="eastAsia" w:ascii="微软雅黑" w:hAnsi="微软雅黑" w:eastAsia="微软雅黑" w:cs="微软雅黑"/>
        </w:rPr>
        <w:t>E任何时候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解析：间接碘量法滴定加入淀粉指示剂的时间为近终点时，加入过早会出现深蓝色，很难变化。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【单】用某实验室的测汞仪，测定同一含低浓度汞的样品多次(6次以上)，计算测定值的标准偏差为0.01μg，该实验室测汞的定量下限为（  ）</w:t>
      </w:r>
    </w:p>
    <w:p>
      <w:pPr>
        <w:rPr>
          <w:rFonts w:ascii="微软雅黑" w:hAnsi="微软雅黑" w:eastAsia="微软雅黑" w:cs="微软雅黑"/>
        </w:rPr>
      </w:pPr>
      <w:r>
        <w:rPr>
          <w:rFonts w:ascii="微软雅黑" w:hAnsi="微软雅黑" w:eastAsia="微软雅黑" w:cs="微软雅黑"/>
        </w:rPr>
        <w:t>A 0.05μg/L</w:t>
      </w:r>
    </w:p>
    <w:p>
      <w:pPr>
        <w:rPr>
          <w:rFonts w:ascii="微软雅黑" w:hAnsi="微软雅黑" w:eastAsia="微软雅黑" w:cs="微软雅黑"/>
        </w:rPr>
      </w:pPr>
      <w:r>
        <w:rPr>
          <w:rFonts w:ascii="微软雅黑" w:hAnsi="微软雅黑" w:eastAsia="微软雅黑" w:cs="微软雅黑"/>
        </w:rPr>
        <w:t>B 0.05μg</w:t>
      </w:r>
    </w:p>
    <w:p>
      <w:pPr>
        <w:rPr>
          <w:rFonts w:ascii="微软雅黑" w:hAnsi="微软雅黑" w:eastAsia="微软雅黑" w:cs="微软雅黑"/>
        </w:rPr>
      </w:pPr>
      <w:r>
        <w:rPr>
          <w:rFonts w:ascii="微软雅黑" w:hAnsi="微软雅黑" w:eastAsia="微软雅黑" w:cs="微软雅黑"/>
        </w:rPr>
        <w:t>C 0.10μg/L</w:t>
      </w:r>
    </w:p>
    <w:p>
      <w:pPr>
        <w:rPr>
          <w:rFonts w:ascii="微软雅黑" w:hAnsi="微软雅黑" w:eastAsia="微软雅黑" w:cs="微软雅黑"/>
        </w:rPr>
      </w:pPr>
      <w:r>
        <w:rPr>
          <w:rFonts w:ascii="微软雅黑" w:hAnsi="微软雅黑" w:eastAsia="微软雅黑" w:cs="微软雅黑"/>
        </w:rPr>
        <w:t>D0.10μg</w:t>
      </w:r>
    </w:p>
    <w:p>
      <w:pPr>
        <w:rPr>
          <w:rFonts w:ascii="微软雅黑" w:hAnsi="微软雅黑" w:eastAsia="微软雅黑" w:cs="微软雅黑"/>
        </w:rPr>
      </w:pPr>
      <w:r>
        <w:rPr>
          <w:rFonts w:ascii="微软雅黑" w:hAnsi="微软雅黑" w:eastAsia="微软雅黑" w:cs="微软雅黑"/>
        </w:rPr>
        <w:t>E0.15μg/L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解析：通常以10倍的标准偏差为一个适宜的定量分析下限的估计值。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【单】下列糖中，不具有还原性的是（  ）</w:t>
      </w:r>
    </w:p>
    <w:p>
      <w:pPr>
        <w:rPr>
          <w:rFonts w:ascii="微软雅黑" w:hAnsi="微软雅黑" w:eastAsia="微软雅黑" w:cs="微软雅黑"/>
        </w:rPr>
      </w:pPr>
      <w:r>
        <w:rPr>
          <w:rFonts w:hint="eastAsia" w:ascii="微软雅黑" w:hAnsi="微软雅黑" w:eastAsia="微软雅黑" w:cs="微软雅黑"/>
        </w:rPr>
        <w:t>A 葡萄糖</w:t>
      </w:r>
    </w:p>
    <w:p>
      <w:pPr>
        <w:rPr>
          <w:rFonts w:ascii="微软雅黑" w:hAnsi="微软雅黑" w:eastAsia="微软雅黑" w:cs="微软雅黑"/>
        </w:rPr>
      </w:pPr>
      <w:r>
        <w:rPr>
          <w:rFonts w:hint="eastAsia" w:ascii="微软雅黑" w:hAnsi="微软雅黑" w:eastAsia="微软雅黑" w:cs="微软雅黑"/>
        </w:rPr>
        <w:t>B 蔗糖</w:t>
      </w:r>
    </w:p>
    <w:p>
      <w:pPr>
        <w:rPr>
          <w:rFonts w:ascii="微软雅黑" w:hAnsi="微软雅黑" w:eastAsia="微软雅黑" w:cs="微软雅黑"/>
        </w:rPr>
      </w:pPr>
      <w:r>
        <w:rPr>
          <w:rFonts w:hint="eastAsia" w:ascii="微软雅黑" w:hAnsi="微软雅黑" w:eastAsia="微软雅黑" w:cs="微软雅黑"/>
        </w:rPr>
        <w:t>C 麦芽糖</w:t>
      </w:r>
    </w:p>
    <w:p>
      <w:pPr>
        <w:rPr>
          <w:rFonts w:ascii="微软雅黑" w:hAnsi="微软雅黑" w:eastAsia="微软雅黑" w:cs="微软雅黑"/>
        </w:rPr>
      </w:pPr>
      <w:r>
        <w:rPr>
          <w:rFonts w:hint="eastAsia" w:ascii="微软雅黑" w:hAnsi="微软雅黑" w:eastAsia="微软雅黑" w:cs="微软雅黑"/>
        </w:rPr>
        <w:t>D乳糖</w:t>
      </w:r>
    </w:p>
    <w:p>
      <w:pPr>
        <w:rPr>
          <w:rFonts w:ascii="微软雅黑" w:hAnsi="微软雅黑" w:eastAsia="微软雅黑" w:cs="微软雅黑"/>
        </w:rPr>
      </w:pPr>
      <w:r>
        <w:rPr>
          <w:rFonts w:hint="eastAsia" w:ascii="微软雅黑" w:hAnsi="微软雅黑" w:eastAsia="微软雅黑" w:cs="微软雅黑"/>
        </w:rPr>
        <w:t>E半乳糖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解析：还原性其实就是醛基的存在，无还原性就是没有醛基。醛基能发生银镜反应，并能与新制氢氧化铜反应，生成砖红色沉淀。而蔗糖不能发生这些反应，故无还原性。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【单】在氯气与水的反应中，水（  ）</w:t>
      </w:r>
    </w:p>
    <w:p>
      <w:pPr>
        <w:rPr>
          <w:rFonts w:ascii="微软雅黑" w:hAnsi="微软雅黑" w:eastAsia="微软雅黑" w:cs="微软雅黑"/>
        </w:rPr>
      </w:pPr>
      <w:r>
        <w:rPr>
          <w:rFonts w:hint="eastAsia" w:ascii="微软雅黑" w:hAnsi="微软雅黑" w:eastAsia="微软雅黑" w:cs="微软雅黑"/>
        </w:rPr>
        <w:t>A 是氧化剂，不是还原剂</w:t>
      </w:r>
    </w:p>
    <w:p>
      <w:pPr>
        <w:rPr>
          <w:rFonts w:ascii="微软雅黑" w:hAnsi="微软雅黑" w:eastAsia="微软雅黑" w:cs="微软雅黑"/>
        </w:rPr>
      </w:pPr>
      <w:r>
        <w:rPr>
          <w:rFonts w:hint="eastAsia" w:ascii="微软雅黑" w:hAnsi="微软雅黑" w:eastAsia="微软雅黑" w:cs="微软雅黑"/>
        </w:rPr>
        <w:t>B 是还原剂，不是氧化剂</w:t>
      </w:r>
    </w:p>
    <w:p>
      <w:pPr>
        <w:rPr>
          <w:rFonts w:ascii="微软雅黑" w:hAnsi="微软雅黑" w:eastAsia="微软雅黑" w:cs="微软雅黑"/>
        </w:rPr>
      </w:pPr>
      <w:r>
        <w:rPr>
          <w:rFonts w:hint="eastAsia" w:ascii="微软雅黑" w:hAnsi="微软雅黑" w:eastAsia="微软雅黑" w:cs="微软雅黑"/>
        </w:rPr>
        <w:t>C 既不是氧化剂，又不是还原剂</w:t>
      </w:r>
    </w:p>
    <w:p>
      <w:pPr>
        <w:rPr>
          <w:rFonts w:ascii="微软雅黑" w:hAnsi="微软雅黑" w:eastAsia="微软雅黑" w:cs="微软雅黑"/>
        </w:rPr>
      </w:pPr>
      <w:r>
        <w:rPr>
          <w:rFonts w:hint="eastAsia" w:ascii="微软雅黑" w:hAnsi="微软雅黑" w:eastAsia="微软雅黑" w:cs="微软雅黑"/>
        </w:rPr>
        <w:t>D既是氧化剂，又是还原剂</w:t>
      </w:r>
    </w:p>
    <w:p>
      <w:pPr>
        <w:rPr>
          <w:rFonts w:ascii="微软雅黑" w:hAnsi="微软雅黑" w:eastAsia="微软雅黑" w:cs="微软雅黑"/>
        </w:rPr>
      </w:pPr>
      <w:r>
        <w:rPr>
          <w:rFonts w:hint="eastAsia" w:ascii="微软雅黑" w:hAnsi="微软雅黑" w:eastAsia="微软雅黑" w:cs="微软雅黑"/>
        </w:rPr>
        <w:t>E无法确定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解析：氯气与水的反应是歧化反应。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【单】下列各物质中，跟溴水、酸性高锰酸钾、氢氧化铜、碳酸氢钠都可发生反应的是（  ）</w:t>
      </w:r>
    </w:p>
    <w:p>
      <w:pPr>
        <w:rPr>
          <w:rFonts w:ascii="微软雅黑" w:hAnsi="微软雅黑" w:eastAsia="微软雅黑" w:cs="微软雅黑"/>
        </w:rPr>
      </w:pPr>
      <w:r>
        <w:rPr>
          <w:rFonts w:hint="eastAsia" w:ascii="微软雅黑" w:hAnsi="微软雅黑" w:eastAsia="微软雅黑" w:cs="微软雅黑"/>
        </w:rPr>
        <w:t>A 石炭酸</w:t>
      </w:r>
    </w:p>
    <w:p>
      <w:pPr>
        <w:rPr>
          <w:rFonts w:ascii="微软雅黑" w:hAnsi="微软雅黑" w:eastAsia="微软雅黑" w:cs="微软雅黑"/>
        </w:rPr>
      </w:pPr>
      <w:r>
        <w:rPr>
          <w:rFonts w:hint="eastAsia" w:ascii="微软雅黑" w:hAnsi="微软雅黑" w:eastAsia="微软雅黑" w:cs="微软雅黑"/>
        </w:rPr>
        <w:t>B 丙烯</w:t>
      </w:r>
    </w:p>
    <w:p>
      <w:pPr>
        <w:rPr>
          <w:rFonts w:ascii="微软雅黑" w:hAnsi="微软雅黑" w:eastAsia="微软雅黑" w:cs="微软雅黑"/>
        </w:rPr>
      </w:pPr>
      <w:r>
        <w:rPr>
          <w:rFonts w:hint="eastAsia" w:ascii="微软雅黑" w:hAnsi="微软雅黑" w:eastAsia="微软雅黑" w:cs="微软雅黑"/>
        </w:rPr>
        <w:t>C 丙烯酸</w:t>
      </w:r>
    </w:p>
    <w:p>
      <w:pPr>
        <w:rPr>
          <w:rFonts w:ascii="微软雅黑" w:hAnsi="微软雅黑" w:eastAsia="微软雅黑" w:cs="微软雅黑"/>
        </w:rPr>
      </w:pPr>
      <w:r>
        <w:rPr>
          <w:rFonts w:hint="eastAsia" w:ascii="微软雅黑" w:hAnsi="微软雅黑" w:eastAsia="微软雅黑" w:cs="微软雅黑"/>
        </w:rPr>
        <w:t>D甘油</w:t>
      </w:r>
    </w:p>
    <w:p>
      <w:pPr>
        <w:rPr>
          <w:rFonts w:ascii="微软雅黑" w:hAnsi="微软雅黑" w:eastAsia="微软雅黑" w:cs="微软雅黑"/>
        </w:rPr>
      </w:pPr>
      <w:r>
        <w:rPr>
          <w:rFonts w:hint="eastAsia" w:ascii="微软雅黑" w:hAnsi="微软雅黑" w:eastAsia="微软雅黑" w:cs="微软雅黑"/>
        </w:rPr>
        <w:t>E丙醇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解析：石炭酸、丙烯与氢氧化铜不反应，甘油、丙醇与碳酸氢钠不反应。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【单】在气相色谱法中，死时间是某种气体在色谱柱中的保留时间。这里的“某种气体”是（  ）</w:t>
      </w:r>
    </w:p>
    <w:p>
      <w:pPr>
        <w:rPr>
          <w:rFonts w:ascii="微软雅黑" w:hAnsi="微软雅黑" w:eastAsia="微软雅黑" w:cs="微软雅黑"/>
        </w:rPr>
      </w:pPr>
      <w:r>
        <w:rPr>
          <w:rFonts w:hint="eastAsia" w:ascii="微软雅黑" w:hAnsi="微软雅黑" w:eastAsia="微软雅黑" w:cs="微软雅黑"/>
        </w:rPr>
        <w:t>A 被固定相吸附的气体</w:t>
      </w:r>
    </w:p>
    <w:p>
      <w:pPr>
        <w:rPr>
          <w:rFonts w:ascii="微软雅黑" w:hAnsi="微软雅黑" w:eastAsia="微软雅黑" w:cs="微软雅黑"/>
        </w:rPr>
      </w:pPr>
      <w:r>
        <w:rPr>
          <w:rFonts w:hint="eastAsia" w:ascii="微软雅黑" w:hAnsi="微软雅黑" w:eastAsia="微软雅黑" w:cs="微软雅黑"/>
        </w:rPr>
        <w:t>B 被固定相溶解的气体</w:t>
      </w:r>
    </w:p>
    <w:p>
      <w:pPr>
        <w:rPr>
          <w:rFonts w:ascii="微软雅黑" w:hAnsi="微软雅黑" w:eastAsia="微软雅黑" w:cs="微软雅黑"/>
        </w:rPr>
      </w:pPr>
      <w:r>
        <w:rPr>
          <w:rFonts w:hint="eastAsia" w:ascii="微软雅黑" w:hAnsi="微软雅黑" w:eastAsia="微软雅黑" w:cs="微软雅黑"/>
        </w:rPr>
        <w:t>C 被固定相滞留的气体</w:t>
      </w:r>
    </w:p>
    <w:p>
      <w:pPr>
        <w:rPr>
          <w:rFonts w:ascii="微软雅黑" w:hAnsi="微软雅黑" w:eastAsia="微软雅黑" w:cs="微软雅黑"/>
        </w:rPr>
      </w:pPr>
      <w:r>
        <w:rPr>
          <w:rFonts w:hint="eastAsia" w:ascii="微软雅黑" w:hAnsi="微软雅黑" w:eastAsia="微软雅黑" w:cs="微软雅黑"/>
        </w:rPr>
        <w:t>D不被固定相溶解的气体</w:t>
      </w:r>
    </w:p>
    <w:p>
      <w:pPr>
        <w:rPr>
          <w:rFonts w:ascii="微软雅黑" w:hAnsi="微软雅黑" w:eastAsia="微软雅黑" w:cs="微软雅黑"/>
        </w:rPr>
      </w:pPr>
      <w:r>
        <w:rPr>
          <w:rFonts w:hint="eastAsia" w:ascii="微软雅黑" w:hAnsi="微软雅黑" w:eastAsia="微软雅黑" w:cs="微软雅黑"/>
        </w:rPr>
        <w:t>E无法确定的气体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从进样到惰性气体峰出现极大值的时间称为死时间，所谓惰气指的是与色谱固定相无相互作用的组分。气相色谱包括气固色谱和气液色谱，其固定相分别为固相吸附剂(活性炭、硅胶等)和固定液(惰性的多孔固体物质表面涂有一层很薄的不易挥发的高沸点有机化合物)，“无相互作用”即无吸附或溶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【单】为了防止尿样的腐败和器壁吸附微量元素，通常在尿液中加入硝酸。100ml尿液中需加入的硝酸体积为（  ）</w:t>
      </w:r>
    </w:p>
    <w:p>
      <w:pPr>
        <w:rPr>
          <w:rFonts w:ascii="微软雅黑" w:hAnsi="微软雅黑" w:eastAsia="微软雅黑" w:cs="微软雅黑"/>
        </w:rPr>
      </w:pPr>
      <w:r>
        <w:rPr>
          <w:rFonts w:ascii="微软雅黑" w:hAnsi="微软雅黑" w:eastAsia="微软雅黑" w:cs="微软雅黑"/>
        </w:rPr>
        <w:t>A 5ml</w:t>
      </w:r>
    </w:p>
    <w:p>
      <w:pPr>
        <w:rPr>
          <w:rFonts w:ascii="微软雅黑" w:hAnsi="微软雅黑" w:eastAsia="微软雅黑" w:cs="微软雅黑"/>
        </w:rPr>
      </w:pPr>
      <w:r>
        <w:rPr>
          <w:rFonts w:ascii="微软雅黑" w:hAnsi="微软雅黑" w:eastAsia="微软雅黑" w:cs="微软雅黑"/>
        </w:rPr>
        <w:t>B 4ml</w:t>
      </w:r>
    </w:p>
    <w:p>
      <w:pPr>
        <w:rPr>
          <w:rFonts w:ascii="微软雅黑" w:hAnsi="微软雅黑" w:eastAsia="微软雅黑" w:cs="微软雅黑"/>
        </w:rPr>
      </w:pPr>
      <w:r>
        <w:rPr>
          <w:rFonts w:ascii="微软雅黑" w:hAnsi="微软雅黑" w:eastAsia="微软雅黑" w:cs="微软雅黑"/>
        </w:rPr>
        <w:t>C 3ml</w:t>
      </w:r>
    </w:p>
    <w:p>
      <w:pPr>
        <w:rPr>
          <w:rFonts w:ascii="微软雅黑" w:hAnsi="微软雅黑" w:eastAsia="微软雅黑" w:cs="微软雅黑"/>
        </w:rPr>
      </w:pPr>
      <w:r>
        <w:rPr>
          <w:rFonts w:ascii="微软雅黑" w:hAnsi="微软雅黑" w:eastAsia="微软雅黑" w:cs="微软雅黑"/>
        </w:rPr>
        <w:t>D2ml</w:t>
      </w:r>
    </w:p>
    <w:p>
      <w:pPr>
        <w:rPr>
          <w:rFonts w:ascii="微软雅黑" w:hAnsi="微软雅黑" w:eastAsia="微软雅黑" w:cs="微软雅黑"/>
        </w:rPr>
      </w:pPr>
      <w:r>
        <w:rPr>
          <w:rFonts w:ascii="微软雅黑" w:hAnsi="微软雅黑" w:eastAsia="微软雅黑" w:cs="微软雅黑"/>
        </w:rPr>
        <w:t>E1ml</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解析：通常100ml尿样加入1ml硝酸作为防腐剂。</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65419518"/>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B2A52"/>
    <w:rsid w:val="002E58C0"/>
    <w:rsid w:val="002F53DF"/>
    <w:rsid w:val="003651DE"/>
    <w:rsid w:val="0045554F"/>
    <w:rsid w:val="004F574C"/>
    <w:rsid w:val="00593926"/>
    <w:rsid w:val="00684074"/>
    <w:rsid w:val="006913DB"/>
    <w:rsid w:val="006E6690"/>
    <w:rsid w:val="007A2B2A"/>
    <w:rsid w:val="007C676E"/>
    <w:rsid w:val="00805BFE"/>
    <w:rsid w:val="009A65D8"/>
    <w:rsid w:val="00A12DD6"/>
    <w:rsid w:val="00B46F1B"/>
    <w:rsid w:val="00C036D5"/>
    <w:rsid w:val="00C50FFD"/>
    <w:rsid w:val="00E14FE9"/>
    <w:rsid w:val="27E62C5F"/>
    <w:rsid w:val="41A13EB0"/>
    <w:rsid w:val="5C1E5844"/>
    <w:rsid w:val="6FC65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1277</Words>
  <Characters>7282</Characters>
  <Lines>60</Lines>
  <Paragraphs>17</Paragraphs>
  <TotalTime>20</TotalTime>
  <ScaleCrop>false</ScaleCrop>
  <LinksUpToDate>false</LinksUpToDate>
  <CharactersWithSpaces>8542</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2022-02-11T06:27:28Z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141C765DB7DE4EB6AC9857A0BC5030A6</vt:lpwstr>
  </property>
</Properties>
</file>